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DD48330" w:rsidR="00655535" w:rsidRPr="00F03A76" w:rsidRDefault="00E057B3" w:rsidP="009B45F6">
      <w:pPr>
        <w:pStyle w:val="NoSpacing"/>
        <w:jc w:val="center"/>
        <w:rPr>
          <w:rFonts w:ascii="Algerian" w:hAnsi="Algerian" w:cstheme="majorBidi"/>
          <w:b/>
          <w:bCs/>
          <w:sz w:val="56"/>
          <w:szCs w:val="56"/>
        </w:rPr>
      </w:pPr>
      <w:r w:rsidRPr="00F03A76">
        <w:rPr>
          <w:rFonts w:ascii="Algerian" w:hAnsi="Algerian" w:cstheme="majorBidi"/>
          <w:b/>
          <w:bCs/>
          <w:sz w:val="56"/>
          <w:szCs w:val="56"/>
        </w:rPr>
        <w:t xml:space="preserve">For </w:t>
      </w:r>
      <w:proofErr w:type="spellStart"/>
      <w:r w:rsidR="007D4DE4" w:rsidRPr="00F03A76">
        <w:rPr>
          <w:rFonts w:ascii="Algerian" w:hAnsi="Algerian" w:cstheme="majorBidi"/>
          <w:b/>
          <w:bCs/>
          <w:sz w:val="56"/>
          <w:szCs w:val="56"/>
        </w:rPr>
        <w:t>parshas</w:t>
      </w:r>
      <w:proofErr w:type="spellEnd"/>
      <w:r w:rsidR="007D4DE4" w:rsidRPr="00F03A76">
        <w:rPr>
          <w:rFonts w:ascii="Algerian" w:hAnsi="Algerian" w:cstheme="majorBidi"/>
          <w:b/>
          <w:bCs/>
          <w:sz w:val="56"/>
          <w:szCs w:val="56"/>
        </w:rPr>
        <w:t xml:space="preserve"> </w:t>
      </w:r>
      <w:proofErr w:type="spellStart"/>
      <w:r w:rsidR="00F03A76" w:rsidRPr="00F03A76">
        <w:rPr>
          <w:rFonts w:ascii="Algerian" w:hAnsi="Algerian" w:cstheme="majorBidi"/>
          <w:b/>
          <w:bCs/>
          <w:sz w:val="56"/>
          <w:szCs w:val="56"/>
        </w:rPr>
        <w:t>behalosecha</w:t>
      </w:r>
      <w:proofErr w:type="spellEnd"/>
      <w:r w:rsidR="00643E70" w:rsidRPr="00F03A76">
        <w:rPr>
          <w:rFonts w:ascii="Algerian" w:hAnsi="Algerian" w:cstheme="majorBidi"/>
          <w:b/>
          <w:bCs/>
          <w:sz w:val="56"/>
          <w:szCs w:val="56"/>
        </w:rPr>
        <w:t xml:space="preserve"> 5783</w:t>
      </w:r>
    </w:p>
    <w:p w14:paraId="702714CA" w14:textId="2BA687BA"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B301FF">
        <w:rPr>
          <w:rFonts w:asciiTheme="majorBidi" w:hAnsiTheme="majorBidi" w:cstheme="majorBidi"/>
          <w:sz w:val="28"/>
          <w:szCs w:val="28"/>
        </w:rPr>
        <w:t>3</w:t>
      </w:r>
      <w:r w:rsidR="00F03A76">
        <w:rPr>
          <w:rFonts w:asciiTheme="majorBidi" w:hAnsiTheme="majorBidi" w:cstheme="majorBidi"/>
          <w:sz w:val="28"/>
          <w:szCs w:val="28"/>
        </w:rPr>
        <w:t>8</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w:t>
      </w:r>
      <w:r w:rsidR="00F03A76">
        <w:rPr>
          <w:rFonts w:asciiTheme="majorBidi" w:hAnsiTheme="majorBidi" w:cstheme="majorBidi"/>
          <w:sz w:val="28"/>
          <w:szCs w:val="28"/>
        </w:rPr>
        <w:t>5</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F03A76">
        <w:rPr>
          <w:rFonts w:asciiTheme="majorBidi" w:hAnsiTheme="majorBidi" w:cstheme="majorBidi"/>
          <w:sz w:val="28"/>
          <w:szCs w:val="28"/>
        </w:rPr>
        <w:t>2</w:t>
      </w:r>
      <w:r w:rsidR="007D4DE4">
        <w:rPr>
          <w:rFonts w:asciiTheme="majorBidi" w:hAnsiTheme="majorBidi" w:cstheme="majorBidi"/>
          <w:sz w:val="28"/>
          <w:szCs w:val="28"/>
        </w:rPr>
        <w:t>1</w:t>
      </w:r>
      <w:r w:rsidR="00717FA5">
        <w:rPr>
          <w:rFonts w:asciiTheme="majorBidi" w:hAnsiTheme="majorBidi" w:cstheme="majorBidi"/>
          <w:sz w:val="28"/>
          <w:szCs w:val="28"/>
        </w:rPr>
        <w:t xml:space="preserve"> Sivan</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 xml:space="preserve">June </w:t>
      </w:r>
      <w:r w:rsidR="00F03A76">
        <w:rPr>
          <w:rFonts w:asciiTheme="majorBidi" w:hAnsiTheme="majorBidi" w:cstheme="majorBidi"/>
          <w:sz w:val="28"/>
          <w:szCs w:val="28"/>
        </w:rPr>
        <w:t>10</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7DB940A" w:rsidR="00F03A76"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4CC4B280" w14:textId="77777777" w:rsidR="001E4FB5" w:rsidRPr="00FB486F" w:rsidRDefault="001E4FB5" w:rsidP="001E4FB5">
      <w:pPr>
        <w:pStyle w:val="NoSpacing"/>
        <w:jc w:val="center"/>
        <w:rPr>
          <w:rFonts w:asciiTheme="majorBidi" w:hAnsiTheme="majorBidi" w:cstheme="majorBidi"/>
          <w:b/>
          <w:bCs/>
          <w:sz w:val="64"/>
          <w:szCs w:val="64"/>
        </w:rPr>
      </w:pPr>
      <w:r w:rsidRPr="00FB486F">
        <w:rPr>
          <w:rFonts w:asciiTheme="majorBidi" w:hAnsiTheme="majorBidi" w:cstheme="majorBidi"/>
          <w:b/>
          <w:bCs/>
          <w:sz w:val="66"/>
          <w:szCs w:val="66"/>
        </w:rPr>
        <w:t xml:space="preserve">Prime Minister Netanyahu </w:t>
      </w:r>
      <w:r>
        <w:rPr>
          <w:rFonts w:asciiTheme="majorBidi" w:hAnsiTheme="majorBidi" w:cstheme="majorBidi"/>
          <w:b/>
          <w:bCs/>
          <w:sz w:val="66"/>
          <w:szCs w:val="66"/>
        </w:rPr>
        <w:t>E</w:t>
      </w:r>
      <w:r w:rsidRPr="00FB486F">
        <w:rPr>
          <w:rFonts w:asciiTheme="majorBidi" w:hAnsiTheme="majorBidi" w:cstheme="majorBidi"/>
          <w:b/>
          <w:bCs/>
          <w:sz w:val="66"/>
          <w:szCs w:val="66"/>
        </w:rPr>
        <w:t xml:space="preserve">ulogizes </w:t>
      </w:r>
      <w:r>
        <w:rPr>
          <w:rFonts w:asciiTheme="majorBidi" w:hAnsiTheme="majorBidi" w:cstheme="majorBidi"/>
          <w:b/>
          <w:bCs/>
          <w:sz w:val="66"/>
          <w:szCs w:val="66"/>
        </w:rPr>
        <w:t>H</w:t>
      </w:r>
      <w:r w:rsidRPr="00FB486F">
        <w:rPr>
          <w:rFonts w:asciiTheme="majorBidi" w:hAnsiTheme="majorBidi" w:cstheme="majorBidi"/>
          <w:b/>
          <w:bCs/>
          <w:sz w:val="66"/>
          <w:szCs w:val="66"/>
        </w:rPr>
        <w:t xml:space="preserve">aredi </w:t>
      </w:r>
      <w:r>
        <w:rPr>
          <w:rFonts w:asciiTheme="majorBidi" w:hAnsiTheme="majorBidi" w:cstheme="majorBidi"/>
          <w:b/>
          <w:bCs/>
          <w:sz w:val="66"/>
          <w:szCs w:val="66"/>
        </w:rPr>
        <w:t>S</w:t>
      </w:r>
      <w:r w:rsidRPr="00FB486F">
        <w:rPr>
          <w:rFonts w:asciiTheme="majorBidi" w:hAnsiTheme="majorBidi" w:cstheme="majorBidi"/>
          <w:b/>
          <w:bCs/>
          <w:sz w:val="66"/>
          <w:szCs w:val="66"/>
        </w:rPr>
        <w:t xml:space="preserve">piritual </w:t>
      </w:r>
      <w:r w:rsidRPr="00FB486F">
        <w:rPr>
          <w:rFonts w:asciiTheme="majorBidi" w:hAnsiTheme="majorBidi" w:cstheme="majorBidi"/>
          <w:b/>
          <w:bCs/>
          <w:sz w:val="64"/>
          <w:szCs w:val="64"/>
        </w:rPr>
        <w:t>Leader Rabbi Gershon Edelstein.</w:t>
      </w:r>
    </w:p>
    <w:p w14:paraId="3100C8D2" w14:textId="77777777" w:rsidR="001E4FB5" w:rsidRDefault="001E4FB5" w:rsidP="001E4FB5">
      <w:pPr>
        <w:pStyle w:val="NoSpacing"/>
        <w:jc w:val="both"/>
        <w:rPr>
          <w:rFonts w:asciiTheme="majorBidi" w:hAnsiTheme="majorBidi" w:cstheme="majorBidi"/>
          <w:sz w:val="28"/>
          <w:szCs w:val="28"/>
        </w:rPr>
      </w:pPr>
      <w:r w:rsidRPr="00FB486F">
        <w:rPr>
          <w:rFonts w:asciiTheme="majorBidi" w:hAnsiTheme="majorBidi" w:cstheme="majorBidi"/>
          <w:noProof/>
          <w:sz w:val="28"/>
          <w:szCs w:val="28"/>
        </w:rPr>
        <w:drawing>
          <wp:inline distT="0" distB="0" distL="0" distR="0" wp14:anchorId="65C93E6A" wp14:editId="746C5BD2">
            <wp:extent cx="5943600" cy="3680460"/>
            <wp:effectExtent l="0" t="0" r="0" b="0"/>
            <wp:docPr id="1388210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10212" name=""/>
                    <pic:cNvPicPr/>
                  </pic:nvPicPr>
                  <pic:blipFill>
                    <a:blip r:embed="rId8"/>
                    <a:stretch>
                      <a:fillRect/>
                    </a:stretch>
                  </pic:blipFill>
                  <pic:spPr>
                    <a:xfrm>
                      <a:off x="0" y="0"/>
                      <a:ext cx="5943600" cy="3680460"/>
                    </a:xfrm>
                    <a:prstGeom prst="rect">
                      <a:avLst/>
                    </a:prstGeom>
                  </pic:spPr>
                </pic:pic>
              </a:graphicData>
            </a:graphic>
          </wp:inline>
        </w:drawing>
      </w:r>
    </w:p>
    <w:p w14:paraId="78006C21" w14:textId="6CCA39AD" w:rsidR="001E4FB5" w:rsidRPr="001E4FB5" w:rsidRDefault="001E4FB5" w:rsidP="001E4FB5">
      <w:pPr>
        <w:pStyle w:val="NoSpacing"/>
        <w:jc w:val="both"/>
        <w:rPr>
          <w:rFonts w:asciiTheme="majorBidi" w:hAnsiTheme="majorBidi" w:cstheme="majorBidi"/>
          <w:b/>
          <w:bCs/>
          <w:sz w:val="28"/>
          <w:szCs w:val="28"/>
        </w:rPr>
      </w:pPr>
      <w:r w:rsidRPr="001E4FB5">
        <w:rPr>
          <w:rFonts w:asciiTheme="majorBidi" w:hAnsiTheme="majorBidi" w:cstheme="majorBidi"/>
          <w:b/>
          <w:bCs/>
          <w:sz w:val="28"/>
          <w:szCs w:val="28"/>
        </w:rPr>
        <w:t xml:space="preserve">Photo by </w:t>
      </w:r>
      <w:proofErr w:type="spellStart"/>
      <w:r w:rsidRPr="001E4FB5">
        <w:rPr>
          <w:rFonts w:asciiTheme="majorBidi" w:hAnsiTheme="majorBidi" w:cstheme="majorBidi"/>
          <w:b/>
          <w:bCs/>
          <w:sz w:val="28"/>
          <w:szCs w:val="28"/>
        </w:rPr>
        <w:t>Aharon</w:t>
      </w:r>
      <w:proofErr w:type="spellEnd"/>
      <w:r w:rsidRPr="001E4FB5">
        <w:rPr>
          <w:rFonts w:asciiTheme="majorBidi" w:hAnsiTheme="majorBidi" w:cstheme="majorBidi"/>
          <w:b/>
          <w:bCs/>
          <w:sz w:val="28"/>
          <w:szCs w:val="28"/>
        </w:rPr>
        <w:t xml:space="preserve"> </w:t>
      </w:r>
      <w:proofErr w:type="spellStart"/>
      <w:r w:rsidRPr="001E4FB5">
        <w:rPr>
          <w:rFonts w:asciiTheme="majorBidi" w:hAnsiTheme="majorBidi" w:cstheme="majorBidi"/>
          <w:b/>
          <w:bCs/>
          <w:sz w:val="28"/>
          <w:szCs w:val="28"/>
        </w:rPr>
        <w:t>Krohn</w:t>
      </w:r>
      <w:proofErr w:type="spellEnd"/>
      <w:r w:rsidRPr="001E4FB5">
        <w:rPr>
          <w:rFonts w:asciiTheme="majorBidi" w:hAnsiTheme="majorBidi" w:cstheme="majorBidi"/>
          <w:b/>
          <w:bCs/>
          <w:sz w:val="28"/>
          <w:szCs w:val="28"/>
        </w:rPr>
        <w:t>/Flash90</w:t>
      </w:r>
    </w:p>
    <w:p w14:paraId="66C00B8D" w14:textId="77777777" w:rsidR="001E4FB5" w:rsidRDefault="001E4FB5" w:rsidP="001E4FB5">
      <w:pPr>
        <w:pStyle w:val="NoSpacing"/>
        <w:ind w:firstLine="720"/>
        <w:jc w:val="both"/>
        <w:rPr>
          <w:rFonts w:asciiTheme="majorBidi" w:hAnsiTheme="majorBidi" w:cstheme="majorBidi"/>
          <w:color w:val="000000" w:themeColor="text1"/>
          <w:sz w:val="28"/>
          <w:szCs w:val="28"/>
        </w:rPr>
      </w:pPr>
    </w:p>
    <w:p w14:paraId="4F77E561" w14:textId="668DBE0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Prime Minister Benjamin Netanyahu mourned </w:t>
      </w:r>
      <w:hyperlink r:id="rId9" w:tgtFrame="_blank" w:history="1">
        <w:r w:rsidRPr="00FB486F">
          <w:rPr>
            <w:rFonts w:asciiTheme="majorBidi" w:hAnsiTheme="majorBidi" w:cstheme="majorBidi"/>
            <w:color w:val="000000" w:themeColor="text1"/>
            <w:sz w:val="28"/>
            <w:szCs w:val="28"/>
            <w:u w:val="single"/>
          </w:rPr>
          <w:t>the passing</w:t>
        </w:r>
      </w:hyperlink>
      <w:r w:rsidRPr="00FB486F">
        <w:rPr>
          <w:rFonts w:asciiTheme="majorBidi" w:hAnsiTheme="majorBidi" w:cstheme="majorBidi"/>
          <w:color w:val="000000" w:themeColor="text1"/>
          <w:sz w:val="28"/>
          <w:szCs w:val="28"/>
        </w:rPr>
        <w:t xml:space="preserve"> Tuesday morning of Rabbi Gershon Edelstein, dean of the </w:t>
      </w:r>
      <w:proofErr w:type="spellStart"/>
      <w:r w:rsidRPr="00FB486F">
        <w:rPr>
          <w:rFonts w:asciiTheme="majorBidi" w:hAnsiTheme="majorBidi" w:cstheme="majorBidi"/>
          <w:color w:val="000000" w:themeColor="text1"/>
          <w:sz w:val="28"/>
          <w:szCs w:val="28"/>
        </w:rPr>
        <w:t>Ponevezh</w:t>
      </w:r>
      <w:proofErr w:type="spellEnd"/>
      <w:r w:rsidRPr="00FB486F">
        <w:rPr>
          <w:rFonts w:asciiTheme="majorBidi" w:hAnsiTheme="majorBidi" w:cstheme="majorBidi"/>
          <w:color w:val="000000" w:themeColor="text1"/>
          <w:sz w:val="28"/>
          <w:szCs w:val="28"/>
        </w:rPr>
        <w:t xml:space="preserve"> Yeshiva in </w:t>
      </w:r>
      <w:proofErr w:type="spellStart"/>
      <w:r w:rsidRPr="00FB486F">
        <w:rPr>
          <w:rFonts w:asciiTheme="majorBidi" w:hAnsiTheme="majorBidi" w:cstheme="majorBidi"/>
          <w:color w:val="000000" w:themeColor="text1"/>
          <w:sz w:val="28"/>
          <w:szCs w:val="28"/>
        </w:rPr>
        <w:t>Bnei</w:t>
      </w:r>
      <w:proofErr w:type="spellEnd"/>
      <w:r w:rsidRPr="00FB486F">
        <w:rPr>
          <w:rFonts w:asciiTheme="majorBidi" w:hAnsiTheme="majorBidi" w:cstheme="majorBidi"/>
          <w:color w:val="000000" w:themeColor="text1"/>
          <w:sz w:val="28"/>
          <w:szCs w:val="28"/>
        </w:rPr>
        <w:t xml:space="preserve"> </w:t>
      </w:r>
      <w:proofErr w:type="spellStart"/>
      <w:r w:rsidRPr="00FB486F">
        <w:rPr>
          <w:rFonts w:asciiTheme="majorBidi" w:hAnsiTheme="majorBidi" w:cstheme="majorBidi"/>
          <w:color w:val="000000" w:themeColor="text1"/>
          <w:sz w:val="28"/>
          <w:szCs w:val="28"/>
        </w:rPr>
        <w:t>Brak</w:t>
      </w:r>
      <w:proofErr w:type="spellEnd"/>
      <w:r w:rsidRPr="00FB486F">
        <w:rPr>
          <w:rFonts w:asciiTheme="majorBidi" w:hAnsiTheme="majorBidi" w:cstheme="majorBidi"/>
          <w:color w:val="000000" w:themeColor="text1"/>
          <w:sz w:val="28"/>
          <w:szCs w:val="28"/>
        </w:rPr>
        <w:t xml:space="preserve"> and the spiritual leader of Lithuanian (non-Hasidic) Ashkenazi Jews in Israel.</w:t>
      </w:r>
    </w:p>
    <w:p w14:paraId="45A7AC21" w14:textId="7777777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 xml:space="preserve">"Today, the world of Torah, along with the entire people of Israel, has lost a wise and renowned leader – the President of the Council of Torah Sages and head of </w:t>
      </w:r>
      <w:r w:rsidRPr="00FB486F">
        <w:rPr>
          <w:rFonts w:asciiTheme="majorBidi" w:hAnsiTheme="majorBidi" w:cstheme="majorBidi"/>
          <w:color w:val="000000" w:themeColor="text1"/>
          <w:sz w:val="28"/>
          <w:szCs w:val="28"/>
        </w:rPr>
        <w:lastRenderedPageBreak/>
        <w:t xml:space="preserve">the </w:t>
      </w:r>
      <w:proofErr w:type="spellStart"/>
      <w:r w:rsidRPr="00FB486F">
        <w:rPr>
          <w:rFonts w:asciiTheme="majorBidi" w:hAnsiTheme="majorBidi" w:cstheme="majorBidi"/>
          <w:color w:val="000000" w:themeColor="text1"/>
          <w:sz w:val="28"/>
          <w:szCs w:val="28"/>
        </w:rPr>
        <w:t>Ponevezh</w:t>
      </w:r>
      <w:proofErr w:type="spellEnd"/>
      <w:r w:rsidRPr="00FB486F">
        <w:rPr>
          <w:rFonts w:asciiTheme="majorBidi" w:hAnsiTheme="majorBidi" w:cstheme="majorBidi"/>
          <w:color w:val="000000" w:themeColor="text1"/>
          <w:sz w:val="28"/>
          <w:szCs w:val="28"/>
        </w:rPr>
        <w:t xml:space="preserve"> Yeshiva, Rabbi Gershon Edelstein, whose entire life was holiness. I mourn his passing and send my most heartfelt condolences to the members of his family."</w:t>
      </w:r>
    </w:p>
    <w:p w14:paraId="4C834B6C" w14:textId="7777777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"Rabbi Edelstein always remembered the days of his youth in Soviet Russia in which he was obliged to study Torah in secret. In contrast to this, here in Israel, he openly spread his wings over the Lithuanian yeshiva world."</w:t>
      </w:r>
    </w:p>
    <w:p w14:paraId="63F15B7A" w14:textId="7777777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"He never took anything for granted. On the contrary, the responsibility for shaping the spiritual image of masses of Jews guided him day and night. Rabbi Edelstein was imbued with love of Israel for everyone. His sensitive attention to the challenges of the generation led him to guide, direct, strengthen and encourage."</w:t>
      </w:r>
    </w:p>
    <w:p w14:paraId="3D4F5114" w14:textId="7777777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"His lessons in Talmud and Jewish law gave expression to his immense diligence. His great persistence will continue to inspire those who listen to his teachings."</w:t>
      </w:r>
    </w:p>
    <w:p w14:paraId="26E64C7A" w14:textId="7777777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"I was fortunate to meet with Rabbi Edelstein several months ago, and the light that shone in his eyes was full of understanding; Jewish wisdom left an indelible mark in him. The importance of instilling the heritage of Israel in the children of Israel sprang from the depths of his soul."</w:t>
      </w:r>
    </w:p>
    <w:p w14:paraId="6C10A07C" w14:textId="77777777" w:rsidR="001E4FB5" w:rsidRPr="00FB486F" w:rsidRDefault="001E4FB5" w:rsidP="001E4FB5">
      <w:pPr>
        <w:pStyle w:val="NoSpacing"/>
        <w:ind w:firstLine="720"/>
        <w:jc w:val="both"/>
        <w:rPr>
          <w:rFonts w:asciiTheme="majorBidi" w:hAnsiTheme="majorBidi" w:cstheme="majorBidi"/>
          <w:color w:val="000000" w:themeColor="text1"/>
          <w:sz w:val="28"/>
          <w:szCs w:val="28"/>
        </w:rPr>
      </w:pPr>
      <w:r w:rsidRPr="00FB486F">
        <w:rPr>
          <w:rFonts w:asciiTheme="majorBidi" w:hAnsiTheme="majorBidi" w:cstheme="majorBidi"/>
          <w:color w:val="000000" w:themeColor="text1"/>
          <w:sz w:val="28"/>
          <w:szCs w:val="28"/>
        </w:rPr>
        <w:t xml:space="preserve">"Rabbi Edelstein passed away a few days after we read in the Torah portion of </w:t>
      </w:r>
      <w:proofErr w:type="spellStart"/>
      <w:r w:rsidRPr="00FB486F">
        <w:rPr>
          <w:rFonts w:asciiTheme="majorBidi" w:hAnsiTheme="majorBidi" w:cstheme="majorBidi"/>
          <w:color w:val="000000" w:themeColor="text1"/>
          <w:sz w:val="28"/>
          <w:szCs w:val="28"/>
        </w:rPr>
        <w:t>Naso</w:t>
      </w:r>
      <w:proofErr w:type="spellEnd"/>
      <w:r w:rsidRPr="00FB486F">
        <w:rPr>
          <w:rFonts w:asciiTheme="majorBidi" w:hAnsiTheme="majorBidi" w:cstheme="majorBidi"/>
          <w:color w:val="000000" w:themeColor="text1"/>
          <w:sz w:val="28"/>
          <w:szCs w:val="28"/>
        </w:rPr>
        <w:t xml:space="preserve"> the opening words: 'Take the sum of the sons of Gershon also, by their fathers' houses, by their families' (Numbers 4:22). His good name will be remembered by everyone – in this generation and in generations to come. May his memory be for a blessing."</w:t>
      </w:r>
    </w:p>
    <w:p w14:paraId="54E9AFC7" w14:textId="77777777" w:rsidR="001E4FB5" w:rsidRPr="00FB486F" w:rsidRDefault="001E4FB5" w:rsidP="001E4FB5">
      <w:pPr>
        <w:pStyle w:val="NoSpacing"/>
        <w:jc w:val="both"/>
        <w:rPr>
          <w:rFonts w:asciiTheme="majorBidi" w:hAnsiTheme="majorBidi" w:cstheme="majorBidi"/>
          <w:color w:val="000000" w:themeColor="text1"/>
          <w:sz w:val="28"/>
          <w:szCs w:val="28"/>
        </w:rPr>
      </w:pPr>
    </w:p>
    <w:p w14:paraId="24095384" w14:textId="77777777" w:rsidR="001E4FB5" w:rsidRPr="00FB486F" w:rsidRDefault="001E4FB5" w:rsidP="001E4FB5">
      <w:pPr>
        <w:pStyle w:val="NoSpacing"/>
        <w:jc w:val="both"/>
        <w:rPr>
          <w:rFonts w:asciiTheme="majorBidi" w:hAnsiTheme="majorBidi" w:cstheme="majorBidi"/>
          <w:i/>
          <w:iCs/>
          <w:color w:val="000000" w:themeColor="text1"/>
          <w:sz w:val="28"/>
          <w:szCs w:val="28"/>
        </w:rPr>
      </w:pPr>
      <w:r w:rsidRPr="00FB486F">
        <w:rPr>
          <w:rFonts w:asciiTheme="majorBidi" w:hAnsiTheme="majorBidi" w:cstheme="majorBidi"/>
          <w:i/>
          <w:iCs/>
          <w:color w:val="000000" w:themeColor="text1"/>
          <w:sz w:val="28"/>
          <w:szCs w:val="28"/>
        </w:rPr>
        <w:t>Reprinted from the May 30, 2023 website of Arutz Sheva, Israel National News.</w:t>
      </w:r>
    </w:p>
    <w:p w14:paraId="14D5A9DA" w14:textId="77777777" w:rsidR="001E4FB5" w:rsidRPr="00FB486F" w:rsidRDefault="001E4FB5" w:rsidP="001E4FB5">
      <w:pPr>
        <w:pStyle w:val="NoSpacing"/>
        <w:jc w:val="both"/>
        <w:rPr>
          <w:rFonts w:asciiTheme="majorBidi" w:hAnsiTheme="majorBidi" w:cstheme="majorBidi"/>
          <w:color w:val="000000" w:themeColor="text1"/>
          <w:sz w:val="28"/>
          <w:szCs w:val="28"/>
        </w:rPr>
      </w:pPr>
    </w:p>
    <w:p w14:paraId="7CBADB6B" w14:textId="77777777" w:rsidR="00E07E13" w:rsidRDefault="00E07E13" w:rsidP="00E07E13">
      <w:pPr>
        <w:pStyle w:val="NoSpacing"/>
        <w:jc w:val="center"/>
        <w:rPr>
          <w:rFonts w:asciiTheme="majorBidi" w:hAnsiTheme="majorBidi" w:cstheme="majorBidi"/>
          <w:b/>
          <w:bCs/>
          <w:color w:val="000000" w:themeColor="text1"/>
          <w:sz w:val="72"/>
          <w:szCs w:val="72"/>
        </w:rPr>
      </w:pPr>
      <w:r w:rsidRPr="001E4FB5">
        <w:rPr>
          <w:rFonts w:asciiTheme="majorBidi" w:hAnsiTheme="majorBidi" w:cstheme="majorBidi"/>
          <w:b/>
          <w:bCs/>
          <w:color w:val="000000" w:themeColor="text1"/>
          <w:sz w:val="72"/>
          <w:szCs w:val="72"/>
        </w:rPr>
        <w:t xml:space="preserve">Thoughts that Count </w:t>
      </w:r>
    </w:p>
    <w:p w14:paraId="2780A530" w14:textId="77777777" w:rsidR="00E07E13" w:rsidRPr="001E4FB5" w:rsidRDefault="00E07E13" w:rsidP="00E07E13">
      <w:pPr>
        <w:pStyle w:val="NoSpacing"/>
        <w:jc w:val="center"/>
        <w:rPr>
          <w:rFonts w:asciiTheme="majorBidi" w:hAnsiTheme="majorBidi" w:cstheme="majorBidi"/>
          <w:b/>
          <w:bCs/>
          <w:color w:val="000000" w:themeColor="text1"/>
          <w:sz w:val="72"/>
          <w:szCs w:val="72"/>
        </w:rPr>
      </w:pPr>
      <w:r w:rsidRPr="001E4FB5">
        <w:rPr>
          <w:rFonts w:asciiTheme="majorBidi" w:hAnsiTheme="majorBidi" w:cstheme="majorBidi"/>
          <w:b/>
          <w:bCs/>
          <w:color w:val="000000" w:themeColor="text1"/>
          <w:sz w:val="72"/>
          <w:szCs w:val="72"/>
        </w:rPr>
        <w:t>for Our Parsha</w:t>
      </w:r>
    </w:p>
    <w:p w14:paraId="0D4DEC18" w14:textId="77777777" w:rsidR="00E07E13" w:rsidRPr="001E4FB5" w:rsidRDefault="00E07E13" w:rsidP="00E07E13">
      <w:pPr>
        <w:pStyle w:val="NoSpacing"/>
        <w:jc w:val="both"/>
        <w:rPr>
          <w:rFonts w:asciiTheme="majorBidi" w:hAnsiTheme="majorBidi" w:cstheme="majorBidi"/>
          <w:color w:val="000000" w:themeColor="text1"/>
          <w:sz w:val="28"/>
          <w:szCs w:val="28"/>
        </w:rPr>
      </w:pPr>
    </w:p>
    <w:p w14:paraId="01671D67" w14:textId="77777777" w:rsidR="00E07E13" w:rsidRPr="001E4FB5" w:rsidRDefault="00E07E13" w:rsidP="00E07E13">
      <w:pPr>
        <w:pStyle w:val="NoSpacing"/>
        <w:jc w:val="both"/>
        <w:rPr>
          <w:rFonts w:asciiTheme="majorBidi" w:hAnsiTheme="majorBidi" w:cstheme="majorBidi"/>
          <w:color w:val="000000" w:themeColor="text1"/>
          <w:sz w:val="28"/>
          <w:szCs w:val="28"/>
        </w:rPr>
      </w:pPr>
      <w:r w:rsidRPr="001E4FB5">
        <w:rPr>
          <w:rFonts w:asciiTheme="majorBidi" w:hAnsiTheme="majorBidi" w:cstheme="majorBidi"/>
          <w:i/>
          <w:iCs/>
          <w:color w:val="000000" w:themeColor="text1"/>
          <w:sz w:val="28"/>
          <w:szCs w:val="28"/>
          <w:shd w:val="clear" w:color="auto" w:fill="FFFFFF"/>
        </w:rPr>
        <w:t>At the order of the L-</w:t>
      </w:r>
      <w:proofErr w:type="spellStart"/>
      <w:r w:rsidRPr="001E4FB5">
        <w:rPr>
          <w:rFonts w:asciiTheme="majorBidi" w:hAnsiTheme="majorBidi" w:cstheme="majorBidi"/>
          <w:i/>
          <w:iCs/>
          <w:color w:val="000000" w:themeColor="text1"/>
          <w:sz w:val="28"/>
          <w:szCs w:val="28"/>
          <w:shd w:val="clear" w:color="auto" w:fill="FFFFFF"/>
        </w:rPr>
        <w:t>rd</w:t>
      </w:r>
      <w:proofErr w:type="spellEnd"/>
      <w:r w:rsidRPr="001E4FB5">
        <w:rPr>
          <w:rFonts w:asciiTheme="majorBidi" w:hAnsiTheme="majorBidi" w:cstheme="majorBidi"/>
          <w:i/>
          <w:iCs/>
          <w:color w:val="000000" w:themeColor="text1"/>
          <w:sz w:val="28"/>
          <w:szCs w:val="28"/>
          <w:shd w:val="clear" w:color="auto" w:fill="FFFFFF"/>
        </w:rPr>
        <w:t xml:space="preserve"> the people of Israel journeyed, and at the order of the L-</w:t>
      </w:r>
      <w:proofErr w:type="spellStart"/>
      <w:r w:rsidRPr="001E4FB5">
        <w:rPr>
          <w:rFonts w:asciiTheme="majorBidi" w:hAnsiTheme="majorBidi" w:cstheme="majorBidi"/>
          <w:i/>
          <w:iCs/>
          <w:color w:val="000000" w:themeColor="text1"/>
          <w:sz w:val="28"/>
          <w:szCs w:val="28"/>
          <w:shd w:val="clear" w:color="auto" w:fill="FFFFFF"/>
        </w:rPr>
        <w:t>rd</w:t>
      </w:r>
      <w:proofErr w:type="spellEnd"/>
      <w:r w:rsidRPr="001E4FB5">
        <w:rPr>
          <w:rFonts w:asciiTheme="majorBidi" w:hAnsiTheme="majorBidi" w:cstheme="majorBidi"/>
          <w:i/>
          <w:iCs/>
          <w:color w:val="000000" w:themeColor="text1"/>
          <w:sz w:val="28"/>
          <w:szCs w:val="28"/>
          <w:shd w:val="clear" w:color="auto" w:fill="FFFFFF"/>
        </w:rPr>
        <w:t xml:space="preserve"> they camped</w:t>
      </w:r>
      <w:r w:rsidRPr="001E4FB5">
        <w:rPr>
          <w:rFonts w:asciiTheme="majorBidi" w:hAnsiTheme="majorBidi" w:cstheme="majorBidi"/>
          <w:color w:val="000000" w:themeColor="text1"/>
          <w:sz w:val="28"/>
          <w:szCs w:val="28"/>
          <w:shd w:val="clear" w:color="auto" w:fill="FFFFFF"/>
        </w:rPr>
        <w:t xml:space="preserve"> (Num. 9:18)</w:t>
      </w:r>
    </w:p>
    <w:p w14:paraId="6BDFB33C" w14:textId="77777777" w:rsidR="00E07E13" w:rsidRDefault="00E07E13" w:rsidP="00E07E13">
      <w:pPr>
        <w:pStyle w:val="NoSpacing"/>
        <w:ind w:firstLine="720"/>
        <w:jc w:val="both"/>
        <w:rPr>
          <w:rFonts w:asciiTheme="majorBidi" w:hAnsiTheme="majorBidi" w:cstheme="majorBidi"/>
          <w:color w:val="000000" w:themeColor="text1"/>
          <w:sz w:val="28"/>
          <w:szCs w:val="28"/>
        </w:rPr>
      </w:pPr>
      <w:r w:rsidRPr="001E4FB5">
        <w:rPr>
          <w:rFonts w:asciiTheme="majorBidi" w:hAnsiTheme="majorBidi" w:cstheme="majorBidi"/>
          <w:color w:val="000000" w:themeColor="text1"/>
          <w:sz w:val="28"/>
          <w:szCs w:val="28"/>
        </w:rPr>
        <w:t>All of a Jew's actions should be "at the order of the L-rd." Whenever one states a future plan, one should say, "I will do such and such, G-d willing," or "I will do such and such with G-d's help." Likewise, when a person is traveling and reaches his destination, he should declare, "I have come here with the help of G-d." The underlying idea is to always make mention of G-d. (</w:t>
      </w:r>
      <w:proofErr w:type="spellStart"/>
      <w:r w:rsidRPr="001E4FB5">
        <w:rPr>
          <w:rFonts w:asciiTheme="majorBidi" w:hAnsiTheme="majorBidi" w:cstheme="majorBidi"/>
          <w:color w:val="000000" w:themeColor="text1"/>
          <w:sz w:val="28"/>
          <w:szCs w:val="28"/>
        </w:rPr>
        <w:t>Shaloh</w:t>
      </w:r>
      <w:proofErr w:type="spellEnd"/>
      <w:r w:rsidRPr="001E4FB5">
        <w:rPr>
          <w:rFonts w:asciiTheme="majorBidi" w:hAnsiTheme="majorBidi" w:cstheme="majorBidi"/>
          <w:color w:val="000000" w:themeColor="text1"/>
          <w:sz w:val="28"/>
          <w:szCs w:val="28"/>
        </w:rPr>
        <w:t>)</w:t>
      </w:r>
    </w:p>
    <w:p w14:paraId="7729CCD9" w14:textId="77777777" w:rsidR="00E07E13" w:rsidRPr="001E4FB5" w:rsidRDefault="00E07E13" w:rsidP="00E07E13">
      <w:pPr>
        <w:pStyle w:val="NoSpacing"/>
        <w:ind w:firstLine="720"/>
        <w:jc w:val="both"/>
        <w:rPr>
          <w:rFonts w:asciiTheme="majorBidi" w:hAnsiTheme="majorBidi" w:cstheme="majorBidi"/>
          <w:color w:val="000000" w:themeColor="text1"/>
          <w:sz w:val="28"/>
          <w:szCs w:val="28"/>
        </w:rPr>
      </w:pPr>
    </w:p>
    <w:p w14:paraId="1A2A2980" w14:textId="77777777" w:rsidR="00E07E13" w:rsidRPr="001E4FB5" w:rsidRDefault="00E07E13" w:rsidP="00E07E13">
      <w:pPr>
        <w:pStyle w:val="NoSpacing"/>
        <w:jc w:val="both"/>
        <w:rPr>
          <w:rFonts w:asciiTheme="majorBidi" w:hAnsiTheme="majorBidi" w:cstheme="majorBidi"/>
          <w:i/>
          <w:iCs/>
          <w:color w:val="000000" w:themeColor="text1"/>
          <w:sz w:val="28"/>
          <w:szCs w:val="28"/>
          <w:lang w:bidi="he-IL"/>
        </w:rPr>
      </w:pPr>
      <w:r w:rsidRPr="001E4FB5">
        <w:rPr>
          <w:rFonts w:asciiTheme="majorBidi" w:hAnsiTheme="majorBidi" w:cstheme="majorBidi"/>
          <w:i/>
          <w:iCs/>
          <w:color w:val="000000" w:themeColor="text1"/>
          <w:sz w:val="28"/>
          <w:szCs w:val="28"/>
          <w:lang w:bidi="he-IL"/>
        </w:rPr>
        <w:t xml:space="preserve">Reprinted from the </w:t>
      </w:r>
      <w:proofErr w:type="spellStart"/>
      <w:r w:rsidRPr="001E4FB5">
        <w:rPr>
          <w:rFonts w:asciiTheme="majorBidi" w:hAnsiTheme="majorBidi" w:cstheme="majorBidi"/>
          <w:i/>
          <w:iCs/>
          <w:color w:val="000000" w:themeColor="text1"/>
          <w:sz w:val="28"/>
          <w:szCs w:val="28"/>
          <w:lang w:bidi="he-IL"/>
        </w:rPr>
        <w:t>Parshat</w:t>
      </w:r>
      <w:proofErr w:type="spellEnd"/>
      <w:r w:rsidRPr="001E4FB5">
        <w:rPr>
          <w:rFonts w:asciiTheme="majorBidi" w:hAnsiTheme="majorBidi" w:cstheme="majorBidi"/>
          <w:i/>
          <w:iCs/>
          <w:color w:val="000000" w:themeColor="text1"/>
          <w:sz w:val="28"/>
          <w:szCs w:val="28"/>
          <w:lang w:bidi="he-IL"/>
        </w:rPr>
        <w:t xml:space="preserve"> </w:t>
      </w:r>
      <w:proofErr w:type="spellStart"/>
      <w:r w:rsidRPr="001E4FB5">
        <w:rPr>
          <w:rFonts w:asciiTheme="majorBidi" w:hAnsiTheme="majorBidi" w:cstheme="majorBidi"/>
          <w:i/>
          <w:iCs/>
          <w:color w:val="000000" w:themeColor="text1"/>
          <w:sz w:val="28"/>
          <w:szCs w:val="28"/>
          <w:lang w:bidi="he-IL"/>
        </w:rPr>
        <w:t>Beha’alotcha</w:t>
      </w:r>
      <w:proofErr w:type="spellEnd"/>
      <w:r w:rsidRPr="001E4FB5">
        <w:rPr>
          <w:rFonts w:asciiTheme="majorBidi" w:hAnsiTheme="majorBidi" w:cstheme="majorBidi"/>
          <w:i/>
          <w:iCs/>
          <w:color w:val="000000" w:themeColor="text1"/>
          <w:sz w:val="28"/>
          <w:szCs w:val="28"/>
          <w:lang w:bidi="he-IL"/>
        </w:rPr>
        <w:t xml:space="preserve"> 5760/2000 edition of </w:t>
      </w:r>
      <w:proofErr w:type="spellStart"/>
      <w:r w:rsidRPr="001E4FB5">
        <w:rPr>
          <w:rFonts w:asciiTheme="majorBidi" w:hAnsiTheme="majorBidi" w:cstheme="majorBidi"/>
          <w:i/>
          <w:iCs/>
          <w:color w:val="000000" w:themeColor="text1"/>
          <w:sz w:val="28"/>
          <w:szCs w:val="28"/>
          <w:lang w:bidi="he-IL"/>
        </w:rPr>
        <w:t>L’Chaim</w:t>
      </w:r>
      <w:proofErr w:type="spellEnd"/>
      <w:r w:rsidRPr="001E4FB5">
        <w:rPr>
          <w:rFonts w:asciiTheme="majorBidi" w:hAnsiTheme="majorBidi" w:cstheme="majorBidi"/>
          <w:i/>
          <w:iCs/>
          <w:color w:val="000000" w:themeColor="text1"/>
          <w:sz w:val="28"/>
          <w:szCs w:val="28"/>
          <w:lang w:bidi="he-IL"/>
        </w:rPr>
        <w:t>.</w:t>
      </w:r>
    </w:p>
    <w:p w14:paraId="116E2E91" w14:textId="7CFE8740" w:rsidR="001E4FB5" w:rsidRDefault="001E4FB5"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Second Chance for Every Jew Lost on a Distant Journey</w:t>
      </w:r>
    </w:p>
    <w:p w14:paraId="27DCD658" w14:textId="77777777" w:rsidR="002C6CBD" w:rsidRPr="00C602BA" w:rsidRDefault="002C6CBD" w:rsidP="002C6CBD">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505B6469" w14:textId="77777777" w:rsidR="00F234A7" w:rsidRDefault="00F234A7" w:rsidP="00925B94">
      <w:pPr>
        <w:pStyle w:val="NoSpacing"/>
        <w:jc w:val="both"/>
        <w:rPr>
          <w:rFonts w:asciiTheme="majorBidi" w:hAnsiTheme="majorBidi" w:cstheme="majorBidi"/>
          <w:color w:val="000000" w:themeColor="text1"/>
          <w:sz w:val="28"/>
          <w:szCs w:val="28"/>
          <w:lang w:bidi="he-IL"/>
        </w:rPr>
      </w:pPr>
    </w:p>
    <w:p w14:paraId="098A1C9C" w14:textId="77777777" w:rsidR="00057C0F" w:rsidRP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shd w:val="clear" w:color="auto" w:fill="FFFFFF"/>
          <w:lang w:bidi="he-IL"/>
        </w:rPr>
        <w:t xml:space="preserve">The Torah portion of </w:t>
      </w:r>
      <w:proofErr w:type="spellStart"/>
      <w:r w:rsidRPr="00881300">
        <w:rPr>
          <w:rFonts w:asciiTheme="majorBidi" w:hAnsiTheme="majorBidi" w:cstheme="majorBidi"/>
          <w:color w:val="000000" w:themeColor="text1"/>
          <w:sz w:val="28"/>
          <w:szCs w:val="28"/>
          <w:shd w:val="clear" w:color="auto" w:fill="FFFFFF"/>
          <w:lang w:bidi="he-IL"/>
        </w:rPr>
        <w:t>Beha'alotcha</w:t>
      </w:r>
      <w:proofErr w:type="spellEnd"/>
      <w:r w:rsidRPr="00881300">
        <w:rPr>
          <w:rFonts w:asciiTheme="majorBidi" w:hAnsiTheme="majorBidi" w:cstheme="majorBidi"/>
          <w:color w:val="000000" w:themeColor="text1"/>
          <w:sz w:val="28"/>
          <w:szCs w:val="28"/>
          <w:shd w:val="clear" w:color="auto" w:fill="FFFFFF"/>
          <w:lang w:bidi="he-IL"/>
        </w:rPr>
        <w:t xml:space="preserve"> contains the mitzva of Pesach </w:t>
      </w:r>
      <w:proofErr w:type="spellStart"/>
      <w:r w:rsidRPr="00881300">
        <w:rPr>
          <w:rFonts w:asciiTheme="majorBidi" w:hAnsiTheme="majorBidi" w:cstheme="majorBidi"/>
          <w:color w:val="000000" w:themeColor="text1"/>
          <w:sz w:val="28"/>
          <w:szCs w:val="28"/>
          <w:shd w:val="clear" w:color="auto" w:fill="FFFFFF"/>
          <w:lang w:bidi="he-IL"/>
        </w:rPr>
        <w:t>Sheini</w:t>
      </w:r>
      <w:proofErr w:type="spellEnd"/>
      <w:r w:rsidRPr="00881300">
        <w:rPr>
          <w:rFonts w:asciiTheme="majorBidi" w:hAnsiTheme="majorBidi" w:cstheme="majorBidi"/>
          <w:color w:val="000000" w:themeColor="text1"/>
          <w:sz w:val="28"/>
          <w:szCs w:val="28"/>
          <w:shd w:val="clear" w:color="auto" w:fill="FFFFFF"/>
          <w:lang w:bidi="he-IL"/>
        </w:rPr>
        <w:t>, the "second Passover." If a person was ritually unclean or "on a distant journey" on the 14th of Nisan, and therefore unable to bring the Pascal offering to the Holy Temple, he is permitted to do so one month later, on the 14th of Iyar.</w:t>
      </w:r>
    </w:p>
    <w:p w14:paraId="38897982" w14:textId="77777777" w:rsid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 xml:space="preserve">Our Sages offer several explanations of what is meant by "on a distant journey." One interpretation is that the person was physically unable to reach the Temple courtyard in time for the offering to be slaughtered. </w:t>
      </w:r>
    </w:p>
    <w:p w14:paraId="1278447F" w14:textId="5ECB4E58" w:rsidR="00057C0F" w:rsidRP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 xml:space="preserve">Rashi, however, opines that even one who was standing just outside the courtyard and could have easily entered but chose not to is also considered to have been "on a distant journey." In other words, even though his failure to bring an offering seems to have been deliberate, the Torah allows him a second chance on Pesach </w:t>
      </w:r>
      <w:proofErr w:type="spellStart"/>
      <w:r w:rsidRPr="00881300">
        <w:rPr>
          <w:rFonts w:asciiTheme="majorBidi" w:hAnsiTheme="majorBidi" w:cstheme="majorBidi"/>
          <w:color w:val="000000" w:themeColor="text1"/>
          <w:sz w:val="28"/>
          <w:szCs w:val="28"/>
          <w:lang w:bidi="he-IL"/>
        </w:rPr>
        <w:t>Sheini</w:t>
      </w:r>
      <w:proofErr w:type="spellEnd"/>
      <w:r w:rsidRPr="00881300">
        <w:rPr>
          <w:rFonts w:asciiTheme="majorBidi" w:hAnsiTheme="majorBidi" w:cstheme="majorBidi"/>
          <w:color w:val="000000" w:themeColor="text1"/>
          <w:sz w:val="28"/>
          <w:szCs w:val="28"/>
          <w:lang w:bidi="he-IL"/>
        </w:rPr>
        <w:t>.</w:t>
      </w:r>
    </w:p>
    <w:p w14:paraId="2AE87BFA" w14:textId="77777777" w:rsidR="00057C0F" w:rsidRP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 xml:space="preserve">The reason is that a distinction is made between a person who deliberately refuses to bring a sacrifice (even though he is present in the courtyard), and one who simply refuses to enter. In the first case, not bringing the Pascal offering is a punishable offense, as it states, "And his soul shall be cut off from his people." In the second instance the Torah is more lenient, and rules that the person's deliberate act consisted of not entering the courtyard, rather than in refusing to offer a sacrifice. </w:t>
      </w:r>
      <w:r w:rsidRPr="00881300">
        <w:rPr>
          <w:rFonts w:asciiTheme="majorBidi" w:hAnsiTheme="majorBidi" w:cstheme="majorBidi"/>
          <w:color w:val="000000" w:themeColor="text1"/>
          <w:sz w:val="28"/>
          <w:szCs w:val="28"/>
          <w:lang w:bidi="he-IL"/>
        </w:rPr>
        <w:lastRenderedPageBreak/>
        <w:t>If he wasn't in the right place at the right time, he couldn't bring the Pascal offering, and is thus given a second opportunity to do so.</w:t>
      </w:r>
    </w:p>
    <w:p w14:paraId="33E8F65F" w14:textId="77777777" w:rsidR="00057C0F" w:rsidRP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 xml:space="preserve">In truth, however, Jewish law allows everyone to make amends, even the person who was present in the courtyard and refused to bring a sacrifice. According to Maimonides, the punishment of excision only applies if he didn't do so one month later, on Pesach </w:t>
      </w:r>
      <w:proofErr w:type="spellStart"/>
      <w:r w:rsidRPr="00881300">
        <w:rPr>
          <w:rFonts w:asciiTheme="majorBidi" w:hAnsiTheme="majorBidi" w:cstheme="majorBidi"/>
          <w:color w:val="000000" w:themeColor="text1"/>
          <w:sz w:val="28"/>
          <w:szCs w:val="28"/>
          <w:lang w:bidi="he-IL"/>
        </w:rPr>
        <w:t>Sheini</w:t>
      </w:r>
      <w:proofErr w:type="spellEnd"/>
      <w:r w:rsidRPr="00881300">
        <w:rPr>
          <w:rFonts w:asciiTheme="majorBidi" w:hAnsiTheme="majorBidi" w:cstheme="majorBidi"/>
          <w:color w:val="000000" w:themeColor="text1"/>
          <w:sz w:val="28"/>
          <w:szCs w:val="28"/>
          <w:lang w:bidi="he-IL"/>
        </w:rPr>
        <w:t>.</w:t>
      </w:r>
    </w:p>
    <w:p w14:paraId="0B40581B" w14:textId="77777777" w:rsidR="00057C0F" w:rsidRP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 xml:space="preserve">Pesach </w:t>
      </w:r>
      <w:proofErr w:type="spellStart"/>
      <w:r w:rsidRPr="00881300">
        <w:rPr>
          <w:rFonts w:asciiTheme="majorBidi" w:hAnsiTheme="majorBidi" w:cstheme="majorBidi"/>
          <w:color w:val="000000" w:themeColor="text1"/>
          <w:sz w:val="28"/>
          <w:szCs w:val="28"/>
          <w:lang w:bidi="he-IL"/>
        </w:rPr>
        <w:t>Sheini</w:t>
      </w:r>
      <w:proofErr w:type="spellEnd"/>
      <w:r w:rsidRPr="00881300">
        <w:rPr>
          <w:rFonts w:asciiTheme="majorBidi" w:hAnsiTheme="majorBidi" w:cstheme="majorBidi"/>
          <w:color w:val="000000" w:themeColor="text1"/>
          <w:sz w:val="28"/>
          <w:szCs w:val="28"/>
          <w:lang w:bidi="he-IL"/>
        </w:rPr>
        <w:t xml:space="preserve"> is thus symbolic of a Jew's ability to rectify all transgressions, even the most deliberate. It is never too late to make amends; a Jew can always correct a past misdeed, and G-d will always be willing to accept him.</w:t>
      </w:r>
    </w:p>
    <w:p w14:paraId="6C3579E5" w14:textId="77777777" w:rsid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 xml:space="preserve">This principle also helps us understand the nature of the Final Redemption with </w:t>
      </w:r>
      <w:proofErr w:type="spellStart"/>
      <w:r w:rsidRPr="00881300">
        <w:rPr>
          <w:rFonts w:asciiTheme="majorBidi" w:hAnsiTheme="majorBidi" w:cstheme="majorBidi"/>
          <w:color w:val="000000" w:themeColor="text1"/>
          <w:sz w:val="28"/>
          <w:szCs w:val="28"/>
          <w:lang w:bidi="he-IL"/>
        </w:rPr>
        <w:t>Moshiach</w:t>
      </w:r>
      <w:proofErr w:type="spellEnd"/>
      <w:r w:rsidRPr="00881300">
        <w:rPr>
          <w:rFonts w:asciiTheme="majorBidi" w:hAnsiTheme="majorBidi" w:cstheme="majorBidi"/>
          <w:color w:val="000000" w:themeColor="text1"/>
          <w:sz w:val="28"/>
          <w:szCs w:val="28"/>
          <w:lang w:bidi="he-IL"/>
        </w:rPr>
        <w:t xml:space="preserve">, whose arrival is imminent. Unlike previous redemptions in Jewish history, when </w:t>
      </w:r>
      <w:proofErr w:type="spellStart"/>
      <w:r w:rsidRPr="00881300">
        <w:rPr>
          <w:rFonts w:asciiTheme="majorBidi" w:hAnsiTheme="majorBidi" w:cstheme="majorBidi"/>
          <w:color w:val="000000" w:themeColor="text1"/>
          <w:sz w:val="28"/>
          <w:szCs w:val="28"/>
          <w:lang w:bidi="he-IL"/>
        </w:rPr>
        <w:t>Moshiach</w:t>
      </w:r>
      <w:proofErr w:type="spellEnd"/>
      <w:r w:rsidRPr="00881300">
        <w:rPr>
          <w:rFonts w:asciiTheme="majorBidi" w:hAnsiTheme="majorBidi" w:cstheme="majorBidi"/>
          <w:color w:val="000000" w:themeColor="text1"/>
          <w:sz w:val="28"/>
          <w:szCs w:val="28"/>
          <w:lang w:bidi="he-IL"/>
        </w:rPr>
        <w:t xml:space="preserve"> comes, not one Jew will be left behind in exile. </w:t>
      </w:r>
    </w:p>
    <w:p w14:paraId="3E80C320" w14:textId="0D074D84" w:rsidR="00057C0F" w:rsidRPr="00881300" w:rsidRDefault="00057C0F" w:rsidP="00881300">
      <w:pPr>
        <w:pStyle w:val="NoSpacing"/>
        <w:ind w:firstLine="720"/>
        <w:jc w:val="both"/>
        <w:rPr>
          <w:rFonts w:asciiTheme="majorBidi" w:hAnsiTheme="majorBidi" w:cstheme="majorBidi"/>
          <w:color w:val="000000" w:themeColor="text1"/>
          <w:sz w:val="28"/>
          <w:szCs w:val="28"/>
          <w:lang w:bidi="he-IL"/>
        </w:rPr>
      </w:pPr>
      <w:r w:rsidRPr="00881300">
        <w:rPr>
          <w:rFonts w:asciiTheme="majorBidi" w:hAnsiTheme="majorBidi" w:cstheme="majorBidi"/>
          <w:color w:val="000000" w:themeColor="text1"/>
          <w:sz w:val="28"/>
          <w:szCs w:val="28"/>
          <w:lang w:bidi="he-IL"/>
        </w:rPr>
        <w:t>Even Jews who don't want to be redeemed will be included with the rest of the Jewish people, as G-d has promised: "And it will come to pass on that day, that the great shofar will be blown, and [even] those who were lost in the land of Assyria will come, and the outcasts in the land of Egypt, and they will worship the L-</w:t>
      </w:r>
      <w:proofErr w:type="spellStart"/>
      <w:r w:rsidRPr="00881300">
        <w:rPr>
          <w:rFonts w:asciiTheme="majorBidi" w:hAnsiTheme="majorBidi" w:cstheme="majorBidi"/>
          <w:color w:val="000000" w:themeColor="text1"/>
          <w:sz w:val="28"/>
          <w:szCs w:val="28"/>
          <w:lang w:bidi="he-IL"/>
        </w:rPr>
        <w:t>rd</w:t>
      </w:r>
      <w:proofErr w:type="spellEnd"/>
      <w:r w:rsidRPr="00881300">
        <w:rPr>
          <w:rFonts w:asciiTheme="majorBidi" w:hAnsiTheme="majorBidi" w:cstheme="majorBidi"/>
          <w:color w:val="000000" w:themeColor="text1"/>
          <w:sz w:val="28"/>
          <w:szCs w:val="28"/>
          <w:lang w:bidi="he-IL"/>
        </w:rPr>
        <w:t xml:space="preserve"> at the holy mount in Jerusalem."</w:t>
      </w:r>
    </w:p>
    <w:p w14:paraId="1DF5AF99" w14:textId="77777777" w:rsidR="00057C0F" w:rsidRPr="00881300" w:rsidRDefault="00057C0F" w:rsidP="00881300">
      <w:pPr>
        <w:pStyle w:val="NoSpacing"/>
        <w:jc w:val="both"/>
        <w:rPr>
          <w:rFonts w:asciiTheme="majorBidi" w:hAnsiTheme="majorBidi" w:cstheme="majorBidi"/>
          <w:color w:val="000000" w:themeColor="text1"/>
          <w:sz w:val="28"/>
          <w:szCs w:val="28"/>
          <w:lang w:bidi="he-IL"/>
        </w:rPr>
      </w:pPr>
    </w:p>
    <w:p w14:paraId="3362AE47" w14:textId="57C518B8" w:rsidR="00925B94" w:rsidRDefault="00F234A7" w:rsidP="00881300">
      <w:pPr>
        <w:pStyle w:val="NoSpacing"/>
        <w:jc w:val="both"/>
        <w:rPr>
          <w:rFonts w:asciiTheme="majorBidi" w:hAnsiTheme="majorBidi" w:cstheme="majorBidi"/>
          <w:i/>
          <w:iCs/>
          <w:color w:val="000000" w:themeColor="text1"/>
          <w:sz w:val="28"/>
          <w:szCs w:val="28"/>
          <w:lang w:bidi="he-IL"/>
        </w:rPr>
      </w:pPr>
      <w:bookmarkStart w:id="0" w:name="_Hlk136531453"/>
      <w:r w:rsidRPr="00881300">
        <w:rPr>
          <w:rFonts w:asciiTheme="majorBidi" w:hAnsiTheme="majorBidi" w:cstheme="majorBidi"/>
          <w:i/>
          <w:iCs/>
          <w:color w:val="000000" w:themeColor="text1"/>
          <w:sz w:val="28"/>
          <w:szCs w:val="28"/>
          <w:lang w:bidi="he-IL"/>
        </w:rPr>
        <w:t xml:space="preserve">Reprinted from the </w:t>
      </w:r>
      <w:proofErr w:type="spellStart"/>
      <w:r w:rsidRPr="00881300">
        <w:rPr>
          <w:rFonts w:asciiTheme="majorBidi" w:hAnsiTheme="majorBidi" w:cstheme="majorBidi"/>
          <w:i/>
          <w:iCs/>
          <w:color w:val="000000" w:themeColor="text1"/>
          <w:sz w:val="28"/>
          <w:szCs w:val="28"/>
          <w:lang w:bidi="he-IL"/>
        </w:rPr>
        <w:t>Parshat</w:t>
      </w:r>
      <w:proofErr w:type="spellEnd"/>
      <w:r w:rsidRPr="00881300">
        <w:rPr>
          <w:rFonts w:asciiTheme="majorBidi" w:hAnsiTheme="majorBidi" w:cstheme="majorBidi"/>
          <w:i/>
          <w:iCs/>
          <w:color w:val="000000" w:themeColor="text1"/>
          <w:sz w:val="28"/>
          <w:szCs w:val="28"/>
          <w:lang w:bidi="he-IL"/>
        </w:rPr>
        <w:t xml:space="preserve"> </w:t>
      </w:r>
      <w:proofErr w:type="spellStart"/>
      <w:r w:rsidR="00057C0F" w:rsidRPr="00881300">
        <w:rPr>
          <w:rFonts w:asciiTheme="majorBidi" w:hAnsiTheme="majorBidi" w:cstheme="majorBidi"/>
          <w:i/>
          <w:iCs/>
          <w:color w:val="000000" w:themeColor="text1"/>
          <w:sz w:val="28"/>
          <w:szCs w:val="28"/>
          <w:lang w:bidi="he-IL"/>
        </w:rPr>
        <w:t>Beha’alotcha</w:t>
      </w:r>
      <w:proofErr w:type="spellEnd"/>
      <w:r w:rsidRPr="00881300">
        <w:rPr>
          <w:rFonts w:asciiTheme="majorBidi" w:hAnsiTheme="majorBidi" w:cstheme="majorBidi"/>
          <w:i/>
          <w:iCs/>
          <w:color w:val="000000" w:themeColor="text1"/>
          <w:sz w:val="28"/>
          <w:szCs w:val="28"/>
          <w:lang w:bidi="he-IL"/>
        </w:rPr>
        <w:t xml:space="preserve"> 5760/2000 edition of L’Chaim. </w:t>
      </w:r>
      <w:bookmarkEnd w:id="0"/>
      <w:r w:rsidR="00925B94" w:rsidRPr="00881300">
        <w:rPr>
          <w:rFonts w:asciiTheme="majorBidi" w:hAnsiTheme="majorBidi" w:cstheme="majorBidi"/>
          <w:i/>
          <w:iCs/>
          <w:color w:val="000000" w:themeColor="text1"/>
          <w:sz w:val="28"/>
          <w:szCs w:val="28"/>
          <w:lang w:bidi="he-IL"/>
        </w:rPr>
        <w:t xml:space="preserve">Adapted from Volume </w:t>
      </w:r>
      <w:r w:rsidR="00EC5B2D" w:rsidRPr="00881300">
        <w:rPr>
          <w:rFonts w:asciiTheme="majorBidi" w:hAnsiTheme="majorBidi" w:cstheme="majorBidi"/>
          <w:i/>
          <w:iCs/>
          <w:color w:val="000000" w:themeColor="text1"/>
          <w:sz w:val="28"/>
          <w:szCs w:val="28"/>
          <w:lang w:bidi="he-IL"/>
        </w:rPr>
        <w:t>8</w:t>
      </w:r>
      <w:r w:rsidR="00925B94" w:rsidRPr="00881300">
        <w:rPr>
          <w:rFonts w:asciiTheme="majorBidi" w:hAnsiTheme="majorBidi" w:cstheme="majorBidi"/>
          <w:i/>
          <w:iCs/>
          <w:color w:val="000000" w:themeColor="text1"/>
          <w:sz w:val="28"/>
          <w:szCs w:val="28"/>
          <w:lang w:bidi="he-IL"/>
        </w:rPr>
        <w:t xml:space="preserve"> of </w:t>
      </w:r>
      <w:proofErr w:type="spellStart"/>
      <w:r w:rsidR="00925B94" w:rsidRPr="00881300">
        <w:rPr>
          <w:rFonts w:asciiTheme="majorBidi" w:hAnsiTheme="majorBidi" w:cstheme="majorBidi"/>
          <w:i/>
          <w:iCs/>
          <w:color w:val="000000" w:themeColor="text1"/>
          <w:sz w:val="28"/>
          <w:szCs w:val="28"/>
          <w:lang w:bidi="he-IL"/>
        </w:rPr>
        <w:t>Likutei</w:t>
      </w:r>
      <w:proofErr w:type="spellEnd"/>
      <w:r w:rsidR="00925B94" w:rsidRPr="00881300">
        <w:rPr>
          <w:rFonts w:asciiTheme="majorBidi" w:hAnsiTheme="majorBidi" w:cstheme="majorBidi"/>
          <w:i/>
          <w:iCs/>
          <w:color w:val="000000" w:themeColor="text1"/>
          <w:sz w:val="28"/>
          <w:szCs w:val="28"/>
          <w:lang w:bidi="he-IL"/>
        </w:rPr>
        <w:t xml:space="preserve"> </w:t>
      </w:r>
      <w:proofErr w:type="spellStart"/>
      <w:r w:rsidR="00925B94" w:rsidRPr="00881300">
        <w:rPr>
          <w:rFonts w:asciiTheme="majorBidi" w:hAnsiTheme="majorBidi" w:cstheme="majorBidi"/>
          <w:i/>
          <w:iCs/>
          <w:color w:val="000000" w:themeColor="text1"/>
          <w:sz w:val="28"/>
          <w:szCs w:val="28"/>
          <w:lang w:bidi="he-IL"/>
        </w:rPr>
        <w:t>Sichot</w:t>
      </w:r>
      <w:proofErr w:type="spellEnd"/>
      <w:r w:rsidRPr="00881300">
        <w:rPr>
          <w:rFonts w:asciiTheme="majorBidi" w:hAnsiTheme="majorBidi" w:cstheme="majorBidi"/>
          <w:i/>
          <w:iCs/>
          <w:color w:val="000000" w:themeColor="text1"/>
          <w:sz w:val="28"/>
          <w:szCs w:val="28"/>
          <w:lang w:bidi="he-IL"/>
        </w:rPr>
        <w:t>.</w:t>
      </w:r>
    </w:p>
    <w:p w14:paraId="29BDFE86" w14:textId="77777777" w:rsidR="00E07E13" w:rsidRDefault="00E07E13" w:rsidP="00881300">
      <w:pPr>
        <w:pStyle w:val="NoSpacing"/>
        <w:jc w:val="both"/>
        <w:rPr>
          <w:rFonts w:asciiTheme="majorBidi" w:hAnsiTheme="majorBidi" w:cstheme="majorBidi"/>
          <w:i/>
          <w:iCs/>
          <w:color w:val="000000" w:themeColor="text1"/>
          <w:sz w:val="28"/>
          <w:szCs w:val="28"/>
          <w:lang w:bidi="he-IL"/>
        </w:rPr>
      </w:pPr>
    </w:p>
    <w:p w14:paraId="7C6FAC8E" w14:textId="77777777" w:rsidR="00E07E13" w:rsidRDefault="00E07E13" w:rsidP="00E07E13">
      <w:pPr>
        <w:pStyle w:val="NoSpacing"/>
        <w:jc w:val="center"/>
        <w:rPr>
          <w:rFonts w:asciiTheme="majorBidi" w:hAnsiTheme="majorBidi" w:cstheme="majorBidi"/>
          <w:b/>
          <w:bCs/>
          <w:color w:val="000000" w:themeColor="text1"/>
          <w:sz w:val="72"/>
          <w:szCs w:val="72"/>
          <w:lang w:bidi="he-IL"/>
        </w:rPr>
      </w:pPr>
      <w:r w:rsidRPr="00E07E13">
        <w:rPr>
          <w:rFonts w:asciiTheme="majorBidi" w:hAnsiTheme="majorBidi" w:cstheme="majorBidi"/>
          <w:b/>
          <w:bCs/>
          <w:color w:val="000000" w:themeColor="text1"/>
          <w:sz w:val="72"/>
          <w:szCs w:val="72"/>
          <w:lang w:bidi="he-IL"/>
        </w:rPr>
        <w:t xml:space="preserve">More Thoughts that </w:t>
      </w:r>
    </w:p>
    <w:p w14:paraId="63DBDDFB" w14:textId="79C7AE1E" w:rsidR="00E07E13" w:rsidRPr="00E07E13" w:rsidRDefault="00E07E13" w:rsidP="00E07E13">
      <w:pPr>
        <w:pStyle w:val="NoSpacing"/>
        <w:jc w:val="center"/>
        <w:rPr>
          <w:rFonts w:asciiTheme="majorBidi" w:hAnsiTheme="majorBidi" w:cstheme="majorBidi"/>
          <w:b/>
          <w:bCs/>
          <w:color w:val="000000" w:themeColor="text1"/>
          <w:sz w:val="72"/>
          <w:szCs w:val="72"/>
          <w:lang w:bidi="he-IL"/>
        </w:rPr>
      </w:pPr>
      <w:r w:rsidRPr="00E07E13">
        <w:rPr>
          <w:rFonts w:asciiTheme="majorBidi" w:hAnsiTheme="majorBidi" w:cstheme="majorBidi"/>
          <w:b/>
          <w:bCs/>
          <w:color w:val="000000" w:themeColor="text1"/>
          <w:sz w:val="72"/>
          <w:szCs w:val="72"/>
          <w:lang w:bidi="he-IL"/>
        </w:rPr>
        <w:t>Count for Our Parsha</w:t>
      </w:r>
    </w:p>
    <w:p w14:paraId="25CC12FD" w14:textId="77777777" w:rsidR="00E07E13" w:rsidRDefault="00E07E13" w:rsidP="00881300">
      <w:pPr>
        <w:pStyle w:val="NoSpacing"/>
        <w:jc w:val="both"/>
        <w:rPr>
          <w:rFonts w:asciiTheme="majorBidi" w:hAnsiTheme="majorBidi" w:cstheme="majorBidi"/>
          <w:i/>
          <w:iCs/>
          <w:color w:val="000000" w:themeColor="text1"/>
          <w:sz w:val="28"/>
          <w:szCs w:val="28"/>
          <w:lang w:bidi="he-IL"/>
        </w:rPr>
      </w:pPr>
    </w:p>
    <w:p w14:paraId="1AB80301" w14:textId="77777777" w:rsidR="00E07E13" w:rsidRPr="001E4FB5" w:rsidRDefault="00E07E13" w:rsidP="00E07E13">
      <w:pPr>
        <w:pStyle w:val="NoSpacing"/>
        <w:jc w:val="both"/>
        <w:rPr>
          <w:rFonts w:asciiTheme="majorBidi" w:hAnsiTheme="majorBidi" w:cstheme="majorBidi"/>
          <w:color w:val="000000" w:themeColor="text1"/>
          <w:sz w:val="28"/>
          <w:szCs w:val="28"/>
        </w:rPr>
      </w:pPr>
      <w:r w:rsidRPr="001E4FB5">
        <w:rPr>
          <w:rFonts w:asciiTheme="majorBidi" w:hAnsiTheme="majorBidi" w:cstheme="majorBidi"/>
          <w:i/>
          <w:iCs/>
          <w:color w:val="000000" w:themeColor="text1"/>
          <w:sz w:val="28"/>
          <w:szCs w:val="28"/>
        </w:rPr>
        <w:t>And the people of Israel also wept and said: Who shall give us meat to eat?</w:t>
      </w:r>
      <w:r w:rsidRPr="001E4FB5">
        <w:rPr>
          <w:rFonts w:asciiTheme="majorBidi" w:hAnsiTheme="majorBidi" w:cstheme="majorBidi"/>
          <w:color w:val="000000" w:themeColor="text1"/>
          <w:sz w:val="28"/>
          <w:szCs w:val="28"/>
        </w:rPr>
        <w:t xml:space="preserve"> (Num. 11:4)</w:t>
      </w:r>
    </w:p>
    <w:p w14:paraId="20580825" w14:textId="77777777" w:rsidR="00E07E13" w:rsidRPr="001E4FB5" w:rsidRDefault="00E07E13" w:rsidP="00E07E13">
      <w:pPr>
        <w:pStyle w:val="NoSpacing"/>
        <w:ind w:firstLine="720"/>
        <w:jc w:val="both"/>
        <w:rPr>
          <w:rFonts w:asciiTheme="majorBidi" w:hAnsiTheme="majorBidi" w:cstheme="majorBidi"/>
          <w:color w:val="000000" w:themeColor="text1"/>
          <w:sz w:val="28"/>
          <w:szCs w:val="28"/>
        </w:rPr>
      </w:pPr>
      <w:r w:rsidRPr="001E4FB5">
        <w:rPr>
          <w:rFonts w:asciiTheme="majorBidi" w:hAnsiTheme="majorBidi" w:cstheme="majorBidi"/>
          <w:color w:val="000000" w:themeColor="text1"/>
          <w:sz w:val="28"/>
          <w:szCs w:val="28"/>
        </w:rPr>
        <w:t xml:space="preserve">In truth, the Jews had plenty of meat to eat in the desert, supplied by the sacrifices that were brought in the Tabernacle; the only restriction was on meat that had not been offered as a sacrifice. The meat of the sacrifices was permitted to be eaten within two days; </w:t>
      </w:r>
      <w:proofErr w:type="gramStart"/>
      <w:r w:rsidRPr="001E4FB5">
        <w:rPr>
          <w:rFonts w:asciiTheme="majorBidi" w:hAnsiTheme="majorBidi" w:cstheme="majorBidi"/>
          <w:color w:val="000000" w:themeColor="text1"/>
          <w:sz w:val="28"/>
          <w:szCs w:val="28"/>
        </w:rPr>
        <w:t>thus</w:t>
      </w:r>
      <w:proofErr w:type="gramEnd"/>
      <w:r w:rsidRPr="001E4FB5">
        <w:rPr>
          <w:rFonts w:asciiTheme="majorBidi" w:hAnsiTheme="majorBidi" w:cstheme="majorBidi"/>
          <w:color w:val="000000" w:themeColor="text1"/>
          <w:sz w:val="28"/>
          <w:szCs w:val="28"/>
        </w:rPr>
        <w:t xml:space="preserve"> even while traveling the Jews had a two-day supply. It wasn't until the third day of the journey that they began to complain, as they were still in transit and unable to erect the Tabernacle. (Rabbi </w:t>
      </w:r>
      <w:proofErr w:type="spellStart"/>
      <w:r w:rsidRPr="001E4FB5">
        <w:rPr>
          <w:rFonts w:asciiTheme="majorBidi" w:hAnsiTheme="majorBidi" w:cstheme="majorBidi"/>
          <w:color w:val="000000" w:themeColor="text1"/>
          <w:sz w:val="28"/>
          <w:szCs w:val="28"/>
        </w:rPr>
        <w:t>Shaul</w:t>
      </w:r>
      <w:proofErr w:type="spellEnd"/>
      <w:r w:rsidRPr="001E4FB5">
        <w:rPr>
          <w:rFonts w:asciiTheme="majorBidi" w:hAnsiTheme="majorBidi" w:cstheme="majorBidi"/>
          <w:color w:val="000000" w:themeColor="text1"/>
          <w:sz w:val="28"/>
          <w:szCs w:val="28"/>
        </w:rPr>
        <w:t xml:space="preserve"> of Amsterdam)</w:t>
      </w:r>
    </w:p>
    <w:p w14:paraId="1A2F1151" w14:textId="77777777" w:rsidR="00E07E13" w:rsidRPr="00881300" w:rsidRDefault="00E07E13" w:rsidP="00881300">
      <w:pPr>
        <w:pStyle w:val="NoSpacing"/>
        <w:jc w:val="both"/>
        <w:rPr>
          <w:rFonts w:asciiTheme="majorBidi" w:hAnsiTheme="majorBidi" w:cstheme="majorBidi"/>
          <w:i/>
          <w:iCs/>
          <w:color w:val="000000" w:themeColor="text1"/>
          <w:sz w:val="28"/>
          <w:szCs w:val="28"/>
          <w:lang w:bidi="he-IL"/>
        </w:rPr>
      </w:pPr>
    </w:p>
    <w:p w14:paraId="19D9D67D" w14:textId="02A304AF" w:rsidR="008964F7" w:rsidRPr="00881300" w:rsidRDefault="00E07E13" w:rsidP="00881300">
      <w:pPr>
        <w:pStyle w:val="NoSpacing"/>
        <w:jc w:val="both"/>
        <w:rPr>
          <w:rFonts w:asciiTheme="majorBidi" w:hAnsiTheme="majorBidi" w:cstheme="majorBidi"/>
          <w:i/>
          <w:iCs/>
          <w:color w:val="000000" w:themeColor="text1"/>
          <w:sz w:val="28"/>
          <w:szCs w:val="28"/>
          <w:lang w:bidi="he-IL"/>
        </w:rPr>
      </w:pPr>
      <w:r w:rsidRPr="00881300">
        <w:rPr>
          <w:rFonts w:asciiTheme="majorBidi" w:hAnsiTheme="majorBidi" w:cstheme="majorBidi"/>
          <w:i/>
          <w:iCs/>
          <w:color w:val="000000" w:themeColor="text1"/>
          <w:sz w:val="28"/>
          <w:szCs w:val="28"/>
          <w:lang w:bidi="he-IL"/>
        </w:rPr>
        <w:t xml:space="preserve">Reprinted from the </w:t>
      </w:r>
      <w:proofErr w:type="spellStart"/>
      <w:r w:rsidRPr="00881300">
        <w:rPr>
          <w:rFonts w:asciiTheme="majorBidi" w:hAnsiTheme="majorBidi" w:cstheme="majorBidi"/>
          <w:i/>
          <w:iCs/>
          <w:color w:val="000000" w:themeColor="text1"/>
          <w:sz w:val="28"/>
          <w:szCs w:val="28"/>
          <w:lang w:bidi="he-IL"/>
        </w:rPr>
        <w:t>Parshat</w:t>
      </w:r>
      <w:proofErr w:type="spellEnd"/>
      <w:r w:rsidRPr="00881300">
        <w:rPr>
          <w:rFonts w:asciiTheme="majorBidi" w:hAnsiTheme="majorBidi" w:cstheme="majorBidi"/>
          <w:i/>
          <w:iCs/>
          <w:color w:val="000000" w:themeColor="text1"/>
          <w:sz w:val="28"/>
          <w:szCs w:val="28"/>
          <w:lang w:bidi="he-IL"/>
        </w:rPr>
        <w:t xml:space="preserve"> </w:t>
      </w:r>
      <w:proofErr w:type="spellStart"/>
      <w:r w:rsidRPr="00881300">
        <w:rPr>
          <w:rFonts w:asciiTheme="majorBidi" w:hAnsiTheme="majorBidi" w:cstheme="majorBidi"/>
          <w:i/>
          <w:iCs/>
          <w:color w:val="000000" w:themeColor="text1"/>
          <w:sz w:val="28"/>
          <w:szCs w:val="28"/>
          <w:lang w:bidi="he-IL"/>
        </w:rPr>
        <w:t>Beha’alotcha</w:t>
      </w:r>
      <w:proofErr w:type="spellEnd"/>
      <w:r w:rsidRPr="00881300">
        <w:rPr>
          <w:rFonts w:asciiTheme="majorBidi" w:hAnsiTheme="majorBidi" w:cstheme="majorBidi"/>
          <w:i/>
          <w:iCs/>
          <w:color w:val="000000" w:themeColor="text1"/>
          <w:sz w:val="28"/>
          <w:szCs w:val="28"/>
          <w:lang w:bidi="he-IL"/>
        </w:rPr>
        <w:t xml:space="preserve"> 5760/2000 edition of </w:t>
      </w:r>
      <w:proofErr w:type="spellStart"/>
      <w:r w:rsidRPr="00881300">
        <w:rPr>
          <w:rFonts w:asciiTheme="majorBidi" w:hAnsiTheme="majorBidi" w:cstheme="majorBidi"/>
          <w:i/>
          <w:iCs/>
          <w:color w:val="000000" w:themeColor="text1"/>
          <w:sz w:val="28"/>
          <w:szCs w:val="28"/>
          <w:lang w:bidi="he-IL"/>
        </w:rPr>
        <w:t>L’Chaim</w:t>
      </w:r>
      <w:proofErr w:type="spellEnd"/>
      <w:r w:rsidRPr="00881300">
        <w:rPr>
          <w:rFonts w:asciiTheme="majorBidi" w:hAnsiTheme="majorBidi" w:cstheme="majorBidi"/>
          <w:i/>
          <w:iCs/>
          <w:color w:val="000000" w:themeColor="text1"/>
          <w:sz w:val="28"/>
          <w:szCs w:val="28"/>
          <w:lang w:bidi="he-IL"/>
        </w:rPr>
        <w:t>.</w:t>
      </w:r>
    </w:p>
    <w:p w14:paraId="3A979490" w14:textId="642B2CE8" w:rsidR="00F03A76" w:rsidRDefault="00F03A76">
      <w:pPr>
        <w:rPr>
          <w:rFonts w:asciiTheme="majorBidi" w:eastAsia="Calibri" w:hAnsiTheme="majorBidi" w:cstheme="majorBidi"/>
          <w:b/>
          <w:bCs/>
          <w:color w:val="000000" w:themeColor="text1"/>
          <w:sz w:val="72"/>
          <w:szCs w:val="72"/>
        </w:rPr>
      </w:pPr>
      <w:r>
        <w:rPr>
          <w:rFonts w:asciiTheme="majorBidi" w:hAnsiTheme="majorBidi" w:cstheme="majorBidi"/>
          <w:b/>
          <w:bCs/>
          <w:color w:val="000000" w:themeColor="text1"/>
          <w:sz w:val="72"/>
          <w:szCs w:val="72"/>
        </w:rPr>
        <w:br w:type="page"/>
      </w:r>
    </w:p>
    <w:p w14:paraId="1822842C" w14:textId="77777777" w:rsidR="00F03A76" w:rsidRDefault="00401C16"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lastRenderedPageBreak/>
        <w:t>Rav Avigdor Miller on</w:t>
      </w:r>
    </w:p>
    <w:p w14:paraId="5AB7C2AD" w14:textId="47DD3025" w:rsidR="004A21EB" w:rsidRDefault="004A21EB"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How to Help a La</w:t>
      </w:r>
      <w:r w:rsidR="008E3391">
        <w:rPr>
          <w:rFonts w:asciiTheme="majorBidi" w:hAnsiTheme="majorBidi" w:cstheme="majorBidi"/>
          <w:b/>
          <w:bCs/>
          <w:color w:val="000000" w:themeColor="text1"/>
          <w:sz w:val="72"/>
          <w:szCs w:val="72"/>
        </w:rPr>
        <w:t>zy Man</w:t>
      </w:r>
    </w:p>
    <w:p w14:paraId="6B93BE9F" w14:textId="29A43BED" w:rsidR="004A21EB" w:rsidRDefault="004A21EB"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Overcome His Nature</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1FC8B97C" w14:textId="77777777" w:rsidR="00B046E0" w:rsidRDefault="00B046E0" w:rsidP="00B140F9">
      <w:pPr>
        <w:pStyle w:val="NoSpacing"/>
        <w:jc w:val="center"/>
        <w:rPr>
          <w:rStyle w:val="Hyperlink"/>
          <w:rFonts w:asciiTheme="majorBidi" w:hAnsiTheme="majorBidi" w:cstheme="majorBidi"/>
          <w:i/>
          <w:iCs/>
          <w:color w:val="000000" w:themeColor="text1"/>
          <w:sz w:val="28"/>
          <w:szCs w:val="28"/>
          <w:u w:val="none"/>
        </w:rPr>
      </w:pPr>
    </w:p>
    <w:p w14:paraId="5622955C" w14:textId="77777777" w:rsidR="004A21EB" w:rsidRPr="004A21EB" w:rsidRDefault="004A21EB" w:rsidP="004A21EB">
      <w:pPr>
        <w:pStyle w:val="NoSpacing"/>
        <w:ind w:firstLine="720"/>
        <w:jc w:val="both"/>
        <w:rPr>
          <w:rStyle w:val="Hyperlink"/>
          <w:rFonts w:asciiTheme="majorBidi" w:hAnsiTheme="majorBidi" w:cstheme="majorBidi"/>
          <w:color w:val="000000" w:themeColor="text1"/>
          <w:sz w:val="28"/>
          <w:szCs w:val="28"/>
          <w:u w:val="none"/>
        </w:rPr>
      </w:pPr>
      <w:r w:rsidRPr="004A21EB">
        <w:rPr>
          <w:rStyle w:val="Hyperlink"/>
          <w:rFonts w:asciiTheme="majorBidi" w:hAnsiTheme="majorBidi" w:cstheme="majorBidi"/>
          <w:color w:val="000000" w:themeColor="text1"/>
          <w:sz w:val="28"/>
          <w:szCs w:val="28"/>
          <w:u w:val="none"/>
        </w:rPr>
        <w:t>First of all, if he comes late because he goes to sleep late and he gets up late, so the first thing is to go to sleep early. He must get enough sleep. You must get sleep! And after a good night’s sleep, have an alarm clock to wake you up.</w:t>
      </w:r>
    </w:p>
    <w:p w14:paraId="07C8D799" w14:textId="77777777" w:rsidR="004A21EB" w:rsidRPr="004A21EB" w:rsidRDefault="004A21EB" w:rsidP="004A21EB">
      <w:pPr>
        <w:pStyle w:val="NoSpacing"/>
        <w:ind w:firstLine="720"/>
        <w:jc w:val="both"/>
        <w:rPr>
          <w:rStyle w:val="Hyperlink"/>
          <w:rFonts w:asciiTheme="majorBidi" w:hAnsiTheme="majorBidi" w:cstheme="majorBidi"/>
          <w:color w:val="000000" w:themeColor="text1"/>
          <w:sz w:val="28"/>
          <w:szCs w:val="28"/>
          <w:u w:val="none"/>
        </w:rPr>
      </w:pPr>
      <w:r w:rsidRPr="004A21EB">
        <w:rPr>
          <w:rStyle w:val="Hyperlink"/>
          <w:rFonts w:asciiTheme="majorBidi" w:hAnsiTheme="majorBidi" w:cstheme="majorBidi"/>
          <w:color w:val="000000" w:themeColor="text1"/>
          <w:sz w:val="28"/>
          <w:szCs w:val="28"/>
          <w:u w:val="none"/>
        </w:rPr>
        <w:t xml:space="preserve">Now, in case it doesn’t help, make a </w:t>
      </w:r>
      <w:proofErr w:type="spellStart"/>
      <w:r w:rsidRPr="004A21EB">
        <w:rPr>
          <w:rStyle w:val="Hyperlink"/>
          <w:rFonts w:asciiTheme="majorBidi" w:hAnsiTheme="majorBidi" w:cstheme="majorBidi"/>
          <w:color w:val="000000" w:themeColor="text1"/>
          <w:sz w:val="28"/>
          <w:szCs w:val="28"/>
          <w:u w:val="none"/>
        </w:rPr>
        <w:t>neder</w:t>
      </w:r>
      <w:proofErr w:type="spellEnd"/>
      <w:r w:rsidRPr="004A21EB">
        <w:rPr>
          <w:rStyle w:val="Hyperlink"/>
          <w:rFonts w:asciiTheme="majorBidi" w:hAnsiTheme="majorBidi" w:cstheme="majorBidi"/>
          <w:color w:val="000000" w:themeColor="text1"/>
          <w:sz w:val="28"/>
          <w:szCs w:val="28"/>
          <w:u w:val="none"/>
        </w:rPr>
        <w:t xml:space="preserve">. Listen to me; make a </w:t>
      </w:r>
      <w:proofErr w:type="spellStart"/>
      <w:r w:rsidRPr="004A21EB">
        <w:rPr>
          <w:rStyle w:val="Hyperlink"/>
          <w:rFonts w:asciiTheme="majorBidi" w:hAnsiTheme="majorBidi" w:cstheme="majorBidi"/>
          <w:color w:val="000000" w:themeColor="text1"/>
          <w:sz w:val="28"/>
          <w:szCs w:val="28"/>
          <w:u w:val="none"/>
        </w:rPr>
        <w:t>neder</w:t>
      </w:r>
      <w:proofErr w:type="spellEnd"/>
      <w:r w:rsidRPr="004A21EB">
        <w:rPr>
          <w:rStyle w:val="Hyperlink"/>
          <w:rFonts w:asciiTheme="majorBidi" w:hAnsiTheme="majorBidi" w:cstheme="majorBidi"/>
          <w:color w:val="000000" w:themeColor="text1"/>
          <w:sz w:val="28"/>
          <w:szCs w:val="28"/>
          <w:u w:val="none"/>
        </w:rPr>
        <w:t xml:space="preserve"> that the first time you’ll come late will cost you $50 for a yeshivah that you don’t like. Just one time. Not forever. Just that the first time you come late you’ll have to make a $50 donation to the yeshivah. You’ll keep on putting off the first time. You’re getting up in the morning for $50. If </w:t>
      </w:r>
      <w:proofErr w:type="spellStart"/>
      <w:r w:rsidRPr="004A21EB">
        <w:rPr>
          <w:rStyle w:val="Hyperlink"/>
          <w:rFonts w:asciiTheme="majorBidi" w:hAnsiTheme="majorBidi" w:cstheme="majorBidi"/>
          <w:color w:val="000000" w:themeColor="text1"/>
          <w:sz w:val="28"/>
          <w:szCs w:val="28"/>
          <w:u w:val="none"/>
        </w:rPr>
        <w:t>chas</w:t>
      </w:r>
      <w:proofErr w:type="spellEnd"/>
      <w:r w:rsidRPr="004A21EB">
        <w:rPr>
          <w:rStyle w:val="Hyperlink"/>
          <w:rFonts w:asciiTheme="majorBidi" w:hAnsiTheme="majorBidi" w:cstheme="majorBidi"/>
          <w:color w:val="000000" w:themeColor="text1"/>
          <w:sz w:val="28"/>
          <w:szCs w:val="28"/>
          <w:u w:val="none"/>
        </w:rPr>
        <w:t xml:space="preserve"> </w:t>
      </w:r>
      <w:proofErr w:type="spellStart"/>
      <w:r w:rsidRPr="004A21EB">
        <w:rPr>
          <w:rStyle w:val="Hyperlink"/>
          <w:rFonts w:asciiTheme="majorBidi" w:hAnsiTheme="majorBidi" w:cstheme="majorBidi"/>
          <w:color w:val="000000" w:themeColor="text1"/>
          <w:sz w:val="28"/>
          <w:szCs w:val="28"/>
          <w:u w:val="none"/>
        </w:rPr>
        <w:t>v’shalom</w:t>
      </w:r>
      <w:proofErr w:type="spellEnd"/>
      <w:r w:rsidRPr="004A21EB">
        <w:rPr>
          <w:rStyle w:val="Hyperlink"/>
          <w:rFonts w:asciiTheme="majorBidi" w:hAnsiTheme="majorBidi" w:cstheme="majorBidi"/>
          <w:color w:val="000000" w:themeColor="text1"/>
          <w:sz w:val="28"/>
          <w:szCs w:val="28"/>
          <w:u w:val="none"/>
        </w:rPr>
        <w:t xml:space="preserve"> you are </w:t>
      </w:r>
      <w:proofErr w:type="spellStart"/>
      <w:r w:rsidRPr="004A21EB">
        <w:rPr>
          <w:rStyle w:val="Hyperlink"/>
          <w:rFonts w:asciiTheme="majorBidi" w:hAnsiTheme="majorBidi" w:cstheme="majorBidi"/>
          <w:color w:val="000000" w:themeColor="text1"/>
          <w:sz w:val="28"/>
          <w:szCs w:val="28"/>
          <w:u w:val="none"/>
        </w:rPr>
        <w:t>oiver</w:t>
      </w:r>
      <w:proofErr w:type="spellEnd"/>
      <w:r w:rsidRPr="004A21EB">
        <w:rPr>
          <w:rStyle w:val="Hyperlink"/>
          <w:rFonts w:asciiTheme="majorBidi" w:hAnsiTheme="majorBidi" w:cstheme="majorBidi"/>
          <w:color w:val="000000" w:themeColor="text1"/>
          <w:sz w:val="28"/>
          <w:szCs w:val="28"/>
          <w:u w:val="none"/>
        </w:rPr>
        <w:t>, so it costs you $50 that week.</w:t>
      </w:r>
    </w:p>
    <w:p w14:paraId="3F03AEA5" w14:textId="77777777" w:rsidR="004A21EB" w:rsidRPr="004A21EB" w:rsidRDefault="004A21EB" w:rsidP="004A21EB">
      <w:pPr>
        <w:pStyle w:val="NoSpacing"/>
        <w:ind w:firstLine="720"/>
        <w:jc w:val="both"/>
        <w:rPr>
          <w:rStyle w:val="Hyperlink"/>
          <w:rFonts w:asciiTheme="majorBidi" w:hAnsiTheme="majorBidi" w:cstheme="majorBidi"/>
          <w:color w:val="000000" w:themeColor="text1"/>
          <w:sz w:val="28"/>
          <w:szCs w:val="28"/>
          <w:u w:val="none"/>
        </w:rPr>
      </w:pPr>
      <w:r w:rsidRPr="004A21EB">
        <w:rPr>
          <w:rStyle w:val="Hyperlink"/>
          <w:rFonts w:asciiTheme="majorBidi" w:hAnsiTheme="majorBidi" w:cstheme="majorBidi"/>
          <w:color w:val="000000" w:themeColor="text1"/>
          <w:sz w:val="28"/>
          <w:szCs w:val="28"/>
          <w:u w:val="none"/>
        </w:rPr>
        <w:t xml:space="preserve">Then make another </w:t>
      </w:r>
      <w:proofErr w:type="spellStart"/>
      <w:r w:rsidRPr="004A21EB">
        <w:rPr>
          <w:rStyle w:val="Hyperlink"/>
          <w:rFonts w:asciiTheme="majorBidi" w:hAnsiTheme="majorBidi" w:cstheme="majorBidi"/>
          <w:color w:val="000000" w:themeColor="text1"/>
          <w:sz w:val="28"/>
          <w:szCs w:val="28"/>
          <w:u w:val="none"/>
        </w:rPr>
        <w:t>neder</w:t>
      </w:r>
      <w:proofErr w:type="spellEnd"/>
      <w:r w:rsidRPr="004A21EB">
        <w:rPr>
          <w:rStyle w:val="Hyperlink"/>
          <w:rFonts w:asciiTheme="majorBidi" w:hAnsiTheme="majorBidi" w:cstheme="majorBidi"/>
          <w:color w:val="000000" w:themeColor="text1"/>
          <w:sz w:val="28"/>
          <w:szCs w:val="28"/>
          <w:u w:val="none"/>
        </w:rPr>
        <w:t>. The first time it happens again, another $50. Little by little I guarantee you’ll stop coming late.</w:t>
      </w:r>
    </w:p>
    <w:p w14:paraId="25F1BCCE" w14:textId="332F81A7" w:rsidR="004A21EB" w:rsidRPr="004A21EB" w:rsidRDefault="004A21EB" w:rsidP="004A21EB">
      <w:pPr>
        <w:pStyle w:val="NoSpacing"/>
        <w:jc w:val="both"/>
        <w:rPr>
          <w:rStyle w:val="Hyperlink"/>
          <w:rFonts w:asciiTheme="majorBidi" w:hAnsiTheme="majorBidi" w:cstheme="majorBidi"/>
          <w:i/>
          <w:iCs/>
          <w:color w:val="000000" w:themeColor="text1"/>
          <w:sz w:val="28"/>
          <w:szCs w:val="28"/>
          <w:u w:val="none"/>
        </w:rPr>
      </w:pPr>
    </w:p>
    <w:p w14:paraId="5A5A0100" w14:textId="71A388CC" w:rsidR="00F03A76" w:rsidRPr="004A21EB" w:rsidRDefault="00B140F9" w:rsidP="004A21EB">
      <w:pPr>
        <w:pStyle w:val="NoSpacing"/>
        <w:jc w:val="both"/>
        <w:rPr>
          <w:rFonts w:asciiTheme="majorBidi" w:hAnsiTheme="majorBidi" w:cstheme="majorBidi"/>
          <w:i/>
          <w:iCs/>
          <w:sz w:val="28"/>
          <w:szCs w:val="28"/>
        </w:rPr>
      </w:pPr>
      <w:r w:rsidRPr="004A21EB">
        <w:rPr>
          <w:rFonts w:asciiTheme="majorBidi" w:hAnsiTheme="majorBidi" w:cstheme="majorBidi"/>
          <w:i/>
          <w:iCs/>
          <w:sz w:val="28"/>
          <w:szCs w:val="28"/>
        </w:rPr>
        <w:t>Reprinted from</w:t>
      </w:r>
      <w:r w:rsidR="004A21EB" w:rsidRPr="004A21EB">
        <w:rPr>
          <w:rFonts w:asciiTheme="majorBidi" w:hAnsiTheme="majorBidi" w:cstheme="majorBidi"/>
          <w:i/>
          <w:iCs/>
          <w:sz w:val="28"/>
          <w:szCs w:val="28"/>
        </w:rPr>
        <w:t xml:space="preserve"> the </w:t>
      </w:r>
      <w:proofErr w:type="spellStart"/>
      <w:r w:rsidR="004A21EB" w:rsidRPr="004A21EB">
        <w:rPr>
          <w:rFonts w:asciiTheme="majorBidi" w:hAnsiTheme="majorBidi" w:cstheme="majorBidi"/>
          <w:i/>
          <w:iCs/>
          <w:sz w:val="28"/>
          <w:szCs w:val="28"/>
        </w:rPr>
        <w:t>Parshas</w:t>
      </w:r>
      <w:proofErr w:type="spellEnd"/>
      <w:r w:rsidR="004A21EB" w:rsidRPr="004A21EB">
        <w:rPr>
          <w:rFonts w:asciiTheme="majorBidi" w:hAnsiTheme="majorBidi" w:cstheme="majorBidi"/>
          <w:i/>
          <w:iCs/>
          <w:sz w:val="28"/>
          <w:szCs w:val="28"/>
        </w:rPr>
        <w:t xml:space="preserve"> </w:t>
      </w:r>
      <w:proofErr w:type="spellStart"/>
      <w:r w:rsidR="004A21EB" w:rsidRPr="004A21EB">
        <w:rPr>
          <w:rFonts w:asciiTheme="majorBidi" w:hAnsiTheme="majorBidi" w:cstheme="majorBidi"/>
          <w:i/>
          <w:iCs/>
          <w:sz w:val="28"/>
          <w:szCs w:val="28"/>
        </w:rPr>
        <w:t>Naso</w:t>
      </w:r>
      <w:proofErr w:type="spellEnd"/>
      <w:r w:rsidR="004A21EB" w:rsidRPr="004A21EB">
        <w:rPr>
          <w:rFonts w:asciiTheme="majorBidi" w:hAnsiTheme="majorBidi" w:cstheme="majorBidi"/>
          <w:i/>
          <w:iCs/>
          <w:sz w:val="28"/>
          <w:szCs w:val="28"/>
        </w:rPr>
        <w:t xml:space="preserve"> 5783 email of </w:t>
      </w:r>
      <w:r w:rsidRPr="004A21EB">
        <w:rPr>
          <w:rFonts w:asciiTheme="majorBidi" w:hAnsiTheme="majorBidi" w:cstheme="majorBidi"/>
          <w:i/>
          <w:iCs/>
          <w:sz w:val="28"/>
          <w:szCs w:val="28"/>
        </w:rPr>
        <w:t xml:space="preserve"> </w:t>
      </w:r>
      <w:proofErr w:type="spellStart"/>
      <w:r w:rsidRPr="004A21EB">
        <w:rPr>
          <w:rFonts w:asciiTheme="majorBidi" w:hAnsiTheme="majorBidi" w:cstheme="majorBidi"/>
          <w:i/>
          <w:iCs/>
          <w:sz w:val="28"/>
          <w:szCs w:val="28"/>
        </w:rPr>
        <w:t>Toras</w:t>
      </w:r>
      <w:proofErr w:type="spellEnd"/>
      <w:r w:rsidRPr="004A21EB">
        <w:rPr>
          <w:rFonts w:asciiTheme="majorBidi" w:hAnsiTheme="majorBidi" w:cstheme="majorBidi"/>
          <w:i/>
          <w:iCs/>
          <w:sz w:val="28"/>
          <w:szCs w:val="28"/>
        </w:rPr>
        <w:t xml:space="preserve"> Avigdor based on Rabbi Miller’s Tape</w:t>
      </w:r>
      <w:r w:rsidR="0030419F" w:rsidRPr="004A21EB">
        <w:rPr>
          <w:rFonts w:asciiTheme="majorBidi" w:hAnsiTheme="majorBidi" w:cstheme="majorBidi"/>
          <w:i/>
          <w:iCs/>
          <w:sz w:val="28"/>
          <w:szCs w:val="28"/>
        </w:rPr>
        <w:t> #</w:t>
      </w:r>
      <w:r w:rsidR="004A21EB" w:rsidRPr="004A21EB">
        <w:rPr>
          <w:rFonts w:asciiTheme="majorBidi" w:hAnsiTheme="majorBidi" w:cstheme="majorBidi"/>
          <w:i/>
          <w:iCs/>
          <w:sz w:val="28"/>
          <w:szCs w:val="28"/>
        </w:rPr>
        <w:t>E-231</w:t>
      </w:r>
      <w:r w:rsidR="0030419F" w:rsidRPr="004A21EB">
        <w:rPr>
          <w:rFonts w:asciiTheme="majorBidi" w:hAnsiTheme="majorBidi" w:cstheme="majorBidi"/>
          <w:i/>
          <w:iCs/>
          <w:sz w:val="28"/>
          <w:szCs w:val="28"/>
        </w:rPr>
        <w:t xml:space="preserve"> </w:t>
      </w:r>
      <w:r w:rsidRPr="004A21EB">
        <w:rPr>
          <w:rFonts w:asciiTheme="majorBidi" w:hAnsiTheme="majorBidi" w:cstheme="majorBidi"/>
          <w:i/>
          <w:iCs/>
          <w:sz w:val="28"/>
          <w:szCs w:val="28"/>
        </w:rPr>
        <w:t xml:space="preserve">from </w:t>
      </w:r>
      <w:r w:rsidR="004A21EB" w:rsidRPr="004A21EB">
        <w:rPr>
          <w:rFonts w:asciiTheme="majorBidi" w:hAnsiTheme="majorBidi" w:cstheme="majorBidi"/>
          <w:i/>
          <w:iCs/>
          <w:sz w:val="28"/>
          <w:szCs w:val="28"/>
        </w:rPr>
        <w:t>his</w:t>
      </w:r>
      <w:r w:rsidR="00AC60AC" w:rsidRPr="004A21EB">
        <w:rPr>
          <w:rFonts w:asciiTheme="majorBidi" w:hAnsiTheme="majorBidi" w:cstheme="majorBidi"/>
          <w:i/>
          <w:iCs/>
          <w:sz w:val="28"/>
          <w:szCs w:val="28"/>
        </w:rPr>
        <w:t xml:space="preserve"> classic Thursday  night lecture</w:t>
      </w:r>
      <w:r w:rsidR="004A21EB" w:rsidRPr="004A21EB">
        <w:rPr>
          <w:rFonts w:asciiTheme="majorBidi" w:hAnsiTheme="majorBidi" w:cstheme="majorBidi"/>
          <w:i/>
          <w:iCs/>
          <w:sz w:val="28"/>
          <w:szCs w:val="28"/>
        </w:rPr>
        <w:t>s.</w:t>
      </w:r>
    </w:p>
    <w:p w14:paraId="7BA90E6D" w14:textId="77777777" w:rsidR="00F03A76" w:rsidRPr="004A21EB" w:rsidRDefault="00F03A76" w:rsidP="004A21EB">
      <w:pPr>
        <w:pStyle w:val="NoSpacing"/>
        <w:jc w:val="both"/>
        <w:rPr>
          <w:rFonts w:asciiTheme="majorBidi" w:hAnsiTheme="majorBidi" w:cstheme="majorBidi"/>
          <w:sz w:val="28"/>
          <w:szCs w:val="28"/>
        </w:rPr>
      </w:pPr>
      <w:r w:rsidRPr="004A21EB">
        <w:rPr>
          <w:rFonts w:asciiTheme="majorBidi" w:hAnsiTheme="majorBidi" w:cstheme="majorBidi"/>
          <w:sz w:val="28"/>
          <w:szCs w:val="28"/>
        </w:rPr>
        <w:br w:type="page"/>
      </w:r>
    </w:p>
    <w:p w14:paraId="27417175" w14:textId="7777777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14AA62AF" w14:textId="37A4F764"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C4354F">
        <w:rPr>
          <w:rStyle w:val="Hyperlink"/>
          <w:rFonts w:asciiTheme="majorBidi" w:hAnsiTheme="majorBidi" w:cstheme="majorBidi"/>
          <w:b/>
          <w:bCs/>
          <w:color w:val="000000" w:themeColor="text1"/>
          <w:sz w:val="72"/>
          <w:szCs w:val="72"/>
          <w:u w:val="none"/>
        </w:rPr>
        <w:t>B’halotcha</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4CDE5A1E">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3"/>
                    <a:stretch>
                      <a:fillRect/>
                    </a:stretch>
                  </pic:blipFill>
                  <pic:spPr>
                    <a:xfrm>
                      <a:off x="0" y="0"/>
                      <a:ext cx="2554354" cy="2888853"/>
                    </a:xfrm>
                    <a:prstGeom prst="rect">
                      <a:avLst/>
                    </a:prstGeom>
                  </pic:spPr>
                </pic:pic>
              </a:graphicData>
            </a:graphic>
          </wp:inline>
        </w:drawing>
      </w:r>
    </w:p>
    <w:p w14:paraId="1CA5360E" w14:textId="77777777" w:rsidR="00F03A76" w:rsidRDefault="00F03A76" w:rsidP="00F03A76">
      <w:pPr>
        <w:pStyle w:val="NoSpacing"/>
        <w:jc w:val="both"/>
        <w:rPr>
          <w:rStyle w:val="Hyperlink"/>
          <w:rFonts w:asciiTheme="majorBidi" w:hAnsiTheme="majorBidi" w:cstheme="majorBidi"/>
          <w:i/>
          <w:iCs/>
          <w:color w:val="000000" w:themeColor="text1"/>
          <w:sz w:val="28"/>
          <w:szCs w:val="28"/>
          <w:u w:val="none"/>
        </w:rPr>
      </w:pPr>
    </w:p>
    <w:p w14:paraId="39915837" w14:textId="77777777" w:rsidR="00C4354F"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 xml:space="preserve">The Torah instructs </w:t>
      </w:r>
      <w:proofErr w:type="spellStart"/>
      <w:r w:rsidRPr="00C4354F">
        <w:rPr>
          <w:rFonts w:asciiTheme="majorBidi" w:hAnsiTheme="majorBidi" w:cstheme="majorBidi"/>
          <w:sz w:val="28"/>
          <w:szCs w:val="28"/>
          <w:lang w:bidi="he-IL"/>
        </w:rPr>
        <w:t>Aharon</w:t>
      </w:r>
      <w:proofErr w:type="spellEnd"/>
      <w:r w:rsidRPr="00C4354F">
        <w:rPr>
          <w:rFonts w:asciiTheme="majorBidi" w:hAnsiTheme="majorBidi" w:cstheme="majorBidi"/>
          <w:sz w:val="28"/>
          <w:szCs w:val="28"/>
          <w:lang w:bidi="he-IL"/>
        </w:rPr>
        <w:t xml:space="preserve"> and through him all of his successors, the High Priests of Israel, that when lighting the great </w:t>
      </w:r>
      <w:proofErr w:type="gramStart"/>
      <w:r w:rsidRPr="00C4354F">
        <w:rPr>
          <w:rFonts w:asciiTheme="majorBidi" w:hAnsiTheme="majorBidi" w:cstheme="majorBidi"/>
          <w:sz w:val="28"/>
          <w:szCs w:val="28"/>
          <w:lang w:bidi="he-IL"/>
        </w:rPr>
        <w:t>menorah</w:t>
      </w:r>
      <w:proofErr w:type="gramEnd"/>
      <w:r w:rsidRPr="00C4354F">
        <w:rPr>
          <w:rFonts w:asciiTheme="majorBidi" w:hAnsiTheme="majorBidi" w:cstheme="majorBidi"/>
          <w:sz w:val="28"/>
          <w:szCs w:val="28"/>
          <w:lang w:bidi="he-IL"/>
        </w:rPr>
        <w:t xml:space="preserve"> one should make certain that the six outside lamps should all face into the center lamp. There are various opinions amongst the commentators as to how this was to be accomplished. </w:t>
      </w:r>
    </w:p>
    <w:p w14:paraId="3B2ACA69" w14:textId="77777777" w:rsidR="00C4354F"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 xml:space="preserve">The wicks were bent inwards or perhaps the lamps themselves were tilted towards the middle lamp - or it could have been that this was only one of the recurring miracles that defined the </w:t>
      </w:r>
      <w:proofErr w:type="spellStart"/>
      <w:r w:rsidRPr="00C4354F">
        <w:rPr>
          <w:rFonts w:asciiTheme="majorBidi" w:hAnsiTheme="majorBidi" w:cstheme="majorBidi"/>
          <w:sz w:val="28"/>
          <w:szCs w:val="28"/>
          <w:lang w:bidi="he-IL"/>
        </w:rPr>
        <w:t>Mishkan</w:t>
      </w:r>
      <w:proofErr w:type="spellEnd"/>
      <w:r w:rsidRPr="00C4354F">
        <w:rPr>
          <w:rFonts w:asciiTheme="majorBidi" w:hAnsiTheme="majorBidi" w:cstheme="majorBidi"/>
          <w:sz w:val="28"/>
          <w:szCs w:val="28"/>
          <w:lang w:bidi="he-IL"/>
        </w:rPr>
        <w:t xml:space="preserve"> and later the Temple in Jerusalem. These are just some of the ideas advanced to explain how this matter was in fact accomplished. </w:t>
      </w:r>
    </w:p>
    <w:p w14:paraId="5ED3938B" w14:textId="17F20808" w:rsidR="00F03A76" w:rsidRPr="00C4354F"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The greater question obviously is what lesson is the Torah imparting to us by this instruction that the outside lamps should face the middle lamp. I think that the idea that the Torah wishes us to internalize is that the light of the holy menorah requires focus.</w:t>
      </w:r>
    </w:p>
    <w:p w14:paraId="4FA35E4E" w14:textId="7543A439" w:rsidR="00F03A76" w:rsidRPr="00C4354F"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 xml:space="preserve">We know that in the physical world the more intense and concentrated the focus of the light, the greater is its ability to illuminate and reveal. Diffused light creates mood and atmosphere but it does not really show what lies before us. The light of the menorah is symbolic of Torah in Jewish life. Torah, its study, support and observance, requires focus and concentration. It cannot serve its true purpose in our lives when it exists amongst us only in a diffused and generalized sense. Our </w:t>
      </w:r>
      <w:r w:rsidRPr="00C4354F">
        <w:rPr>
          <w:rFonts w:asciiTheme="majorBidi" w:hAnsiTheme="majorBidi" w:cstheme="majorBidi"/>
          <w:sz w:val="28"/>
          <w:szCs w:val="28"/>
          <w:lang w:bidi="he-IL"/>
        </w:rPr>
        <w:lastRenderedPageBreak/>
        <w:t>rabbis taught us what the focus of Jewish life is and should be: Torah, G</w:t>
      </w:r>
      <w:r w:rsidR="00C4354F">
        <w:rPr>
          <w:rFonts w:asciiTheme="majorBidi" w:hAnsiTheme="majorBidi" w:cstheme="majorBidi"/>
          <w:sz w:val="28"/>
          <w:szCs w:val="28"/>
          <w:lang w:bidi="he-IL"/>
        </w:rPr>
        <w:t>-</w:t>
      </w:r>
      <w:proofErr w:type="spellStart"/>
      <w:r w:rsidRPr="00C4354F">
        <w:rPr>
          <w:rFonts w:asciiTheme="majorBidi" w:hAnsiTheme="majorBidi" w:cstheme="majorBidi"/>
          <w:sz w:val="28"/>
          <w:szCs w:val="28"/>
          <w:lang w:bidi="he-IL"/>
        </w:rPr>
        <w:t>dly</w:t>
      </w:r>
      <w:proofErr w:type="spellEnd"/>
      <w:r w:rsidRPr="00C4354F">
        <w:rPr>
          <w:rFonts w:asciiTheme="majorBidi" w:hAnsiTheme="majorBidi" w:cstheme="majorBidi"/>
          <w:sz w:val="28"/>
          <w:szCs w:val="28"/>
          <w:lang w:bidi="he-IL"/>
        </w:rPr>
        <w:t xml:space="preserve"> service, human kindness and consideration for others. Other causes are only to be granted - diffused light - and they, by themselves, will not serve to erase the darkness of our existence and society. Every human life, every family, even every educational and commercial enterprise requires focus and concentration in order to be successful and productive.</w:t>
      </w:r>
    </w:p>
    <w:p w14:paraId="5BF98D78" w14:textId="347A267C" w:rsidR="00F03A76"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We all have priorities in our lives. These priorities become the plans, actions and ideas that we focus our attention, talents and resources upon. Judaism demands that we focus upon love and study of Torah and its observances. We should concentrate upon our daily conversation, so to speak – our prayer services – with our Creator.</w:t>
      </w:r>
    </w:p>
    <w:p w14:paraId="4D84F891" w14:textId="77777777" w:rsidR="00042E34" w:rsidRDefault="00042E34" w:rsidP="00042E34">
      <w:pPr>
        <w:pStyle w:val="NoSpacing"/>
        <w:jc w:val="both"/>
        <w:rPr>
          <w:rFonts w:asciiTheme="majorBidi" w:hAnsiTheme="majorBidi" w:cstheme="majorBidi"/>
          <w:sz w:val="28"/>
          <w:szCs w:val="28"/>
          <w:lang w:bidi="he-IL"/>
        </w:rPr>
      </w:pPr>
    </w:p>
    <w:p w14:paraId="29C80E62" w14:textId="5CF493C3" w:rsidR="00042E34" w:rsidRPr="00042E34" w:rsidRDefault="00042E34" w:rsidP="00042E34">
      <w:pPr>
        <w:pStyle w:val="NoSpacing"/>
        <w:jc w:val="center"/>
        <w:rPr>
          <w:rFonts w:asciiTheme="majorBidi" w:hAnsiTheme="majorBidi" w:cstheme="majorBidi"/>
          <w:b/>
          <w:bCs/>
          <w:sz w:val="28"/>
          <w:szCs w:val="28"/>
          <w:lang w:bidi="he-IL"/>
        </w:rPr>
      </w:pPr>
      <w:r w:rsidRPr="00042E34">
        <w:rPr>
          <w:rFonts w:asciiTheme="majorBidi" w:hAnsiTheme="majorBidi" w:cstheme="majorBidi"/>
          <w:b/>
          <w:bCs/>
          <w:sz w:val="28"/>
          <w:szCs w:val="28"/>
          <w:lang w:bidi="he-IL"/>
        </w:rPr>
        <w:t>Serving G-d Requires Effort, Sacrifice and Devotion</w:t>
      </w:r>
    </w:p>
    <w:p w14:paraId="259E2562" w14:textId="77777777" w:rsidR="00C4354F"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We are required to serve G</w:t>
      </w:r>
      <w:r w:rsidR="00C4354F">
        <w:rPr>
          <w:rFonts w:asciiTheme="majorBidi" w:hAnsiTheme="majorBidi" w:cstheme="majorBidi"/>
          <w:sz w:val="28"/>
          <w:szCs w:val="28"/>
          <w:lang w:bidi="he-IL"/>
        </w:rPr>
        <w:t>-</w:t>
      </w:r>
      <w:r w:rsidRPr="00C4354F">
        <w:rPr>
          <w:rFonts w:asciiTheme="majorBidi" w:hAnsiTheme="majorBidi" w:cstheme="majorBidi"/>
          <w:sz w:val="28"/>
          <w:szCs w:val="28"/>
          <w:lang w:bidi="he-IL"/>
        </w:rPr>
        <w:t xml:space="preserve">d and do His bidding. And that requires effort, sacrifice and devotion. It is perhaps the most challenging area of our religious life and demands total focus and concentration.  Kindness towards others certainly requires focus. In theory, in a world of diffused light, we all subscribe to the notions of good behavior, social responsibility and charitable ideals. </w:t>
      </w:r>
    </w:p>
    <w:p w14:paraId="30E33F65" w14:textId="255A5DDD" w:rsidR="00F03A76" w:rsidRPr="00C4354F" w:rsidRDefault="00F03A76" w:rsidP="00C4354F">
      <w:pPr>
        <w:pStyle w:val="NoSpacing"/>
        <w:ind w:firstLine="720"/>
        <w:jc w:val="both"/>
        <w:rPr>
          <w:rFonts w:asciiTheme="majorBidi" w:hAnsiTheme="majorBidi" w:cstheme="majorBidi"/>
          <w:sz w:val="28"/>
          <w:szCs w:val="28"/>
          <w:lang w:bidi="he-IL"/>
        </w:rPr>
      </w:pPr>
      <w:r w:rsidRPr="00C4354F">
        <w:rPr>
          <w:rFonts w:asciiTheme="majorBidi" w:hAnsiTheme="majorBidi" w:cstheme="majorBidi"/>
          <w:sz w:val="28"/>
          <w:szCs w:val="28"/>
          <w:lang w:bidi="he-IL"/>
        </w:rPr>
        <w:t>However</w:t>
      </w:r>
      <w:r w:rsidR="00C4354F">
        <w:rPr>
          <w:rFonts w:asciiTheme="majorBidi" w:hAnsiTheme="majorBidi" w:cstheme="majorBidi"/>
          <w:sz w:val="28"/>
          <w:szCs w:val="28"/>
          <w:lang w:bidi="he-IL"/>
        </w:rPr>
        <w:t>,</w:t>
      </w:r>
      <w:r w:rsidRPr="00C4354F">
        <w:rPr>
          <w:rFonts w:asciiTheme="majorBidi" w:hAnsiTheme="majorBidi" w:cstheme="majorBidi"/>
          <w:sz w:val="28"/>
          <w:szCs w:val="28"/>
          <w:lang w:bidi="he-IL"/>
        </w:rPr>
        <w:t xml:space="preserve"> when we are faced with the individual test of performing a specific human kindness to a specific human being we oftentimes shirk that responsibility. Our focus is not present and thus we are prevented, not out of malice but simply out of lack of concentration from performing the necessary act of kindness that lies before us. The lesson of the menorah is one of focus – the focus that will allow the spirit of G</w:t>
      </w:r>
      <w:r w:rsidR="00C4354F">
        <w:rPr>
          <w:rFonts w:asciiTheme="majorBidi" w:hAnsiTheme="majorBidi" w:cstheme="majorBidi"/>
          <w:sz w:val="28"/>
          <w:szCs w:val="28"/>
          <w:lang w:bidi="he-IL"/>
        </w:rPr>
        <w:t>-</w:t>
      </w:r>
      <w:proofErr w:type="spellStart"/>
      <w:r w:rsidRPr="00C4354F">
        <w:rPr>
          <w:rFonts w:asciiTheme="majorBidi" w:hAnsiTheme="majorBidi" w:cstheme="majorBidi"/>
          <w:sz w:val="28"/>
          <w:szCs w:val="28"/>
          <w:lang w:bidi="he-IL"/>
        </w:rPr>
        <w:t>dliness</w:t>
      </w:r>
      <w:proofErr w:type="spellEnd"/>
      <w:r w:rsidRPr="00C4354F">
        <w:rPr>
          <w:rFonts w:asciiTheme="majorBidi" w:hAnsiTheme="majorBidi" w:cstheme="majorBidi"/>
          <w:sz w:val="28"/>
          <w:szCs w:val="28"/>
          <w:lang w:bidi="he-IL"/>
        </w:rPr>
        <w:t xml:space="preserve"> to light our way through our lives.</w:t>
      </w:r>
    </w:p>
    <w:p w14:paraId="4DA12E7F" w14:textId="77777777" w:rsidR="00F03A76" w:rsidRPr="00C4354F" w:rsidRDefault="00F03A76" w:rsidP="00C4354F">
      <w:pPr>
        <w:pStyle w:val="NoSpacing"/>
        <w:jc w:val="both"/>
        <w:rPr>
          <w:rStyle w:val="Hyperlink"/>
          <w:rFonts w:asciiTheme="majorBidi" w:hAnsiTheme="majorBidi" w:cstheme="majorBidi"/>
          <w:i/>
          <w:iCs/>
          <w:color w:val="000000" w:themeColor="text1"/>
          <w:sz w:val="28"/>
          <w:szCs w:val="28"/>
          <w:u w:val="none"/>
        </w:rPr>
      </w:pPr>
    </w:p>
    <w:p w14:paraId="6B70B7D9" w14:textId="18B42878" w:rsidR="00042E34" w:rsidRDefault="00F03A76" w:rsidP="00042E34">
      <w:pPr>
        <w:pStyle w:val="NoSpacing"/>
        <w:jc w:val="both"/>
        <w:rPr>
          <w:rFonts w:asciiTheme="majorBidi" w:hAnsiTheme="majorBidi" w:cstheme="majorBidi"/>
          <w:i/>
          <w:iCs/>
          <w:color w:val="000000" w:themeColor="text1"/>
          <w:sz w:val="28"/>
          <w:szCs w:val="28"/>
          <w:lang w:bidi="he-IL"/>
        </w:rPr>
      </w:pPr>
      <w:r w:rsidRPr="00C4354F">
        <w:rPr>
          <w:rFonts w:asciiTheme="majorBidi" w:hAnsiTheme="majorBidi" w:cstheme="majorBidi"/>
          <w:i/>
          <w:iCs/>
          <w:color w:val="000000" w:themeColor="text1"/>
          <w:sz w:val="28"/>
          <w:szCs w:val="28"/>
          <w:lang w:bidi="he-IL"/>
        </w:rPr>
        <w:t>Reprinted from the current website of rabbiwein.com</w:t>
      </w:r>
    </w:p>
    <w:p w14:paraId="44D6A06E" w14:textId="77777777" w:rsidR="00042E34" w:rsidRDefault="00042E34" w:rsidP="00042E34">
      <w:pPr>
        <w:pStyle w:val="NoSpacing"/>
        <w:jc w:val="both"/>
        <w:rPr>
          <w:rFonts w:asciiTheme="majorBidi" w:hAnsiTheme="majorBidi" w:cstheme="majorBidi"/>
          <w:i/>
          <w:iCs/>
          <w:color w:val="000000" w:themeColor="text1"/>
          <w:sz w:val="28"/>
          <w:szCs w:val="28"/>
          <w:lang w:bidi="he-IL"/>
        </w:rPr>
      </w:pPr>
    </w:p>
    <w:p w14:paraId="3281EF36" w14:textId="0FA5D5BB" w:rsidR="00042E34" w:rsidRDefault="00042E34" w:rsidP="00042E34">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3892AB4A" w14:textId="77777777" w:rsidR="00042E34" w:rsidRDefault="00042E34" w:rsidP="00C4354F">
      <w:pPr>
        <w:pStyle w:val="NoSpacing"/>
        <w:jc w:val="both"/>
        <w:rPr>
          <w:rFonts w:asciiTheme="majorBidi" w:hAnsiTheme="majorBidi" w:cstheme="majorBidi"/>
          <w:i/>
          <w:iCs/>
          <w:color w:val="000000" w:themeColor="text1"/>
          <w:sz w:val="28"/>
          <w:szCs w:val="28"/>
          <w:lang w:bidi="he-IL"/>
        </w:rPr>
      </w:pPr>
    </w:p>
    <w:p w14:paraId="2947D626" w14:textId="77777777" w:rsidR="00042E34" w:rsidRDefault="00042E34" w:rsidP="00042E34">
      <w:pPr>
        <w:pStyle w:val="NoSpacing"/>
        <w:jc w:val="center"/>
        <w:rPr>
          <w:rFonts w:asciiTheme="majorBidi" w:hAnsiTheme="majorBidi" w:cstheme="majorBidi"/>
          <w:b/>
          <w:bCs/>
          <w:i/>
          <w:iCs/>
          <w:color w:val="000000" w:themeColor="text1"/>
          <w:sz w:val="40"/>
          <w:szCs w:val="40"/>
        </w:rPr>
      </w:pPr>
      <w:r w:rsidRPr="00042E34">
        <w:rPr>
          <w:rFonts w:asciiTheme="majorBidi" w:hAnsiTheme="majorBidi" w:cstheme="majorBidi"/>
          <w:b/>
          <w:bCs/>
          <w:i/>
          <w:iCs/>
          <w:color w:val="000000" w:themeColor="text1"/>
          <w:sz w:val="40"/>
          <w:szCs w:val="40"/>
        </w:rPr>
        <w:t xml:space="preserve">We remember the fish, which we </w:t>
      </w:r>
    </w:p>
    <w:p w14:paraId="6FBB862A" w14:textId="0EA9F5D0" w:rsidR="00042E34" w:rsidRPr="00042E34" w:rsidRDefault="00042E34" w:rsidP="00042E34">
      <w:pPr>
        <w:pStyle w:val="NoSpacing"/>
        <w:jc w:val="center"/>
        <w:rPr>
          <w:rFonts w:asciiTheme="majorBidi" w:hAnsiTheme="majorBidi" w:cstheme="majorBidi"/>
          <w:b/>
          <w:bCs/>
          <w:color w:val="000000" w:themeColor="text1"/>
          <w:sz w:val="40"/>
          <w:szCs w:val="40"/>
        </w:rPr>
      </w:pPr>
      <w:r w:rsidRPr="00042E34">
        <w:rPr>
          <w:rFonts w:asciiTheme="majorBidi" w:hAnsiTheme="majorBidi" w:cstheme="majorBidi"/>
          <w:b/>
          <w:bCs/>
          <w:i/>
          <w:iCs/>
          <w:color w:val="000000" w:themeColor="text1"/>
          <w:sz w:val="40"/>
          <w:szCs w:val="40"/>
        </w:rPr>
        <w:t>ate in Egypt for nothing</w:t>
      </w:r>
      <w:r w:rsidRPr="00042E34">
        <w:rPr>
          <w:rFonts w:asciiTheme="majorBidi" w:hAnsiTheme="majorBidi" w:cstheme="majorBidi"/>
          <w:b/>
          <w:bCs/>
          <w:color w:val="000000" w:themeColor="text1"/>
          <w:sz w:val="40"/>
          <w:szCs w:val="40"/>
        </w:rPr>
        <w:t xml:space="preserve"> (Num. 11:5)</w:t>
      </w:r>
    </w:p>
    <w:p w14:paraId="0816D952" w14:textId="77777777" w:rsidR="00042E34" w:rsidRPr="001E4FB5" w:rsidRDefault="00042E34" w:rsidP="00042E34">
      <w:pPr>
        <w:pStyle w:val="NoSpacing"/>
        <w:ind w:firstLine="720"/>
        <w:jc w:val="both"/>
        <w:rPr>
          <w:rFonts w:asciiTheme="majorBidi" w:hAnsiTheme="majorBidi" w:cstheme="majorBidi"/>
          <w:color w:val="000000" w:themeColor="text1"/>
          <w:sz w:val="28"/>
          <w:szCs w:val="28"/>
        </w:rPr>
      </w:pPr>
      <w:r w:rsidRPr="001E4FB5">
        <w:rPr>
          <w:rFonts w:asciiTheme="majorBidi" w:hAnsiTheme="majorBidi" w:cstheme="majorBidi"/>
          <w:color w:val="000000" w:themeColor="text1"/>
          <w:sz w:val="28"/>
          <w:szCs w:val="28"/>
        </w:rPr>
        <w:t xml:space="preserve">The world was created in such a way that whatever is associated with the "side of holiness" requires hard work and effort. By contrast, the spiritual emanations of the "other side" come easily. In Egypt, a place of moral depravity, the Jewish people had grown accustomed to receiving abundance "for nothing," without any effort on their part. When they left Egypt and realized that they would have to work to receive G-d's blessing, they rose up in protest. (Siddur </w:t>
      </w:r>
      <w:proofErr w:type="spellStart"/>
      <w:r w:rsidRPr="001E4FB5">
        <w:rPr>
          <w:rFonts w:asciiTheme="majorBidi" w:hAnsiTheme="majorBidi" w:cstheme="majorBidi"/>
          <w:color w:val="000000" w:themeColor="text1"/>
          <w:sz w:val="28"/>
          <w:szCs w:val="28"/>
        </w:rPr>
        <w:t>Im</w:t>
      </w:r>
      <w:proofErr w:type="spellEnd"/>
      <w:r w:rsidRPr="001E4FB5">
        <w:rPr>
          <w:rFonts w:asciiTheme="majorBidi" w:hAnsiTheme="majorBidi" w:cstheme="majorBidi"/>
          <w:color w:val="000000" w:themeColor="text1"/>
          <w:sz w:val="28"/>
          <w:szCs w:val="28"/>
        </w:rPr>
        <w:t xml:space="preserve"> </w:t>
      </w:r>
      <w:proofErr w:type="spellStart"/>
      <w:r w:rsidRPr="001E4FB5">
        <w:rPr>
          <w:rFonts w:asciiTheme="majorBidi" w:hAnsiTheme="majorBidi" w:cstheme="majorBidi"/>
          <w:color w:val="000000" w:themeColor="text1"/>
          <w:sz w:val="28"/>
          <w:szCs w:val="28"/>
        </w:rPr>
        <w:t>Divrei</w:t>
      </w:r>
      <w:proofErr w:type="spellEnd"/>
      <w:r w:rsidRPr="001E4FB5">
        <w:rPr>
          <w:rFonts w:asciiTheme="majorBidi" w:hAnsiTheme="majorBidi" w:cstheme="majorBidi"/>
          <w:color w:val="000000" w:themeColor="text1"/>
          <w:sz w:val="28"/>
          <w:szCs w:val="28"/>
        </w:rPr>
        <w:t xml:space="preserve"> </w:t>
      </w:r>
      <w:proofErr w:type="spellStart"/>
      <w:r w:rsidRPr="001E4FB5">
        <w:rPr>
          <w:rFonts w:asciiTheme="majorBidi" w:hAnsiTheme="majorBidi" w:cstheme="majorBidi"/>
          <w:color w:val="000000" w:themeColor="text1"/>
          <w:sz w:val="28"/>
          <w:szCs w:val="28"/>
        </w:rPr>
        <w:t>Elokim</w:t>
      </w:r>
      <w:proofErr w:type="spellEnd"/>
      <w:r w:rsidRPr="001E4FB5">
        <w:rPr>
          <w:rFonts w:asciiTheme="majorBidi" w:hAnsiTheme="majorBidi" w:cstheme="majorBidi"/>
          <w:color w:val="000000" w:themeColor="text1"/>
          <w:sz w:val="28"/>
          <w:szCs w:val="28"/>
        </w:rPr>
        <w:t xml:space="preserve"> Chaim)</w:t>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4A773027" w14:textId="77777777" w:rsidR="00042E34" w:rsidRPr="001E4FB5" w:rsidRDefault="00042E34" w:rsidP="00042E34">
      <w:pPr>
        <w:pStyle w:val="NoSpacing"/>
        <w:jc w:val="both"/>
        <w:rPr>
          <w:rFonts w:asciiTheme="majorBidi" w:hAnsiTheme="majorBidi" w:cstheme="majorBidi"/>
          <w:i/>
          <w:iCs/>
          <w:color w:val="000000" w:themeColor="text1"/>
          <w:sz w:val="28"/>
          <w:szCs w:val="28"/>
          <w:lang w:bidi="he-IL"/>
        </w:rPr>
      </w:pPr>
      <w:r w:rsidRPr="001E4FB5">
        <w:rPr>
          <w:rFonts w:asciiTheme="majorBidi" w:hAnsiTheme="majorBidi" w:cstheme="majorBidi"/>
          <w:i/>
          <w:iCs/>
          <w:color w:val="000000" w:themeColor="text1"/>
          <w:sz w:val="28"/>
          <w:szCs w:val="28"/>
          <w:lang w:bidi="he-IL"/>
        </w:rPr>
        <w:t xml:space="preserve">Reprinted from the </w:t>
      </w:r>
      <w:proofErr w:type="spellStart"/>
      <w:r w:rsidRPr="001E4FB5">
        <w:rPr>
          <w:rFonts w:asciiTheme="majorBidi" w:hAnsiTheme="majorBidi" w:cstheme="majorBidi"/>
          <w:i/>
          <w:iCs/>
          <w:color w:val="000000" w:themeColor="text1"/>
          <w:sz w:val="28"/>
          <w:szCs w:val="28"/>
          <w:lang w:bidi="he-IL"/>
        </w:rPr>
        <w:t>Parshat</w:t>
      </w:r>
      <w:proofErr w:type="spellEnd"/>
      <w:r w:rsidRPr="001E4FB5">
        <w:rPr>
          <w:rFonts w:asciiTheme="majorBidi" w:hAnsiTheme="majorBidi" w:cstheme="majorBidi"/>
          <w:i/>
          <w:iCs/>
          <w:color w:val="000000" w:themeColor="text1"/>
          <w:sz w:val="28"/>
          <w:szCs w:val="28"/>
          <w:lang w:bidi="he-IL"/>
        </w:rPr>
        <w:t xml:space="preserve"> </w:t>
      </w:r>
      <w:proofErr w:type="spellStart"/>
      <w:r w:rsidRPr="001E4FB5">
        <w:rPr>
          <w:rFonts w:asciiTheme="majorBidi" w:hAnsiTheme="majorBidi" w:cstheme="majorBidi"/>
          <w:i/>
          <w:iCs/>
          <w:color w:val="000000" w:themeColor="text1"/>
          <w:sz w:val="28"/>
          <w:szCs w:val="28"/>
          <w:lang w:bidi="he-IL"/>
        </w:rPr>
        <w:t>Beha’alotcha</w:t>
      </w:r>
      <w:proofErr w:type="spellEnd"/>
      <w:r w:rsidRPr="001E4FB5">
        <w:rPr>
          <w:rFonts w:asciiTheme="majorBidi" w:hAnsiTheme="majorBidi" w:cstheme="majorBidi"/>
          <w:i/>
          <w:iCs/>
          <w:color w:val="000000" w:themeColor="text1"/>
          <w:sz w:val="28"/>
          <w:szCs w:val="28"/>
          <w:lang w:bidi="he-IL"/>
        </w:rPr>
        <w:t xml:space="preserve"> 5760/2000 edition of </w:t>
      </w:r>
      <w:proofErr w:type="spellStart"/>
      <w:r w:rsidRPr="001E4FB5">
        <w:rPr>
          <w:rFonts w:asciiTheme="majorBidi" w:hAnsiTheme="majorBidi" w:cstheme="majorBidi"/>
          <w:i/>
          <w:iCs/>
          <w:color w:val="000000" w:themeColor="text1"/>
          <w:sz w:val="28"/>
          <w:szCs w:val="28"/>
          <w:lang w:bidi="he-IL"/>
        </w:rPr>
        <w:t>L’Chaim</w:t>
      </w:r>
      <w:proofErr w:type="spellEnd"/>
      <w:r w:rsidRPr="001E4FB5">
        <w:rPr>
          <w:rFonts w:asciiTheme="majorBidi" w:hAnsiTheme="majorBidi" w:cstheme="majorBidi"/>
          <w:i/>
          <w:iCs/>
          <w:color w:val="000000" w:themeColor="text1"/>
          <w:sz w:val="28"/>
          <w:szCs w:val="28"/>
          <w:lang w:bidi="he-IL"/>
        </w:rPr>
        <w:t>.</w:t>
      </w:r>
    </w:p>
    <w:p w14:paraId="56CECBC7" w14:textId="56B1AB1C" w:rsidR="00AA41B5" w:rsidRPr="00AA41B5" w:rsidRDefault="00F33D0E" w:rsidP="00042E34">
      <w:pPr>
        <w:pStyle w:val="NoSpacing"/>
        <w:jc w:val="center"/>
        <w:rPr>
          <w:rFonts w:asciiTheme="majorBidi" w:hAnsiTheme="majorBidi" w:cstheme="majorBidi"/>
          <w:b/>
          <w:bCs/>
          <w:sz w:val="72"/>
          <w:szCs w:val="72"/>
        </w:rPr>
      </w:pPr>
      <w:r w:rsidRPr="00C4354F">
        <w:rPr>
          <w:rFonts w:asciiTheme="majorBidi" w:hAnsiTheme="majorBidi" w:cstheme="majorBidi"/>
          <w:i/>
          <w:iCs/>
          <w:sz w:val="28"/>
          <w:szCs w:val="28"/>
        </w:rPr>
        <w:br w:type="page"/>
      </w:r>
      <w:r w:rsidR="00AA41B5" w:rsidRPr="00AA41B5">
        <w:rPr>
          <w:rFonts w:asciiTheme="majorBidi" w:hAnsiTheme="majorBidi" w:cstheme="majorBidi"/>
          <w:b/>
          <w:bCs/>
          <w:sz w:val="72"/>
          <w:szCs w:val="72"/>
        </w:rPr>
        <w:lastRenderedPageBreak/>
        <w:t xml:space="preserve">“It’s Not Alright that </w:t>
      </w:r>
    </w:p>
    <w:p w14:paraId="566C7FBC" w14:textId="77777777" w:rsidR="00AA41B5" w:rsidRPr="00AA41B5" w:rsidRDefault="00AA41B5" w:rsidP="00AA41B5">
      <w:pPr>
        <w:pStyle w:val="NoSpacing"/>
        <w:jc w:val="center"/>
        <w:rPr>
          <w:rFonts w:asciiTheme="majorBidi" w:hAnsiTheme="majorBidi" w:cstheme="majorBidi"/>
          <w:b/>
          <w:bCs/>
          <w:sz w:val="72"/>
          <w:szCs w:val="72"/>
        </w:rPr>
      </w:pPr>
      <w:r w:rsidRPr="00AA41B5">
        <w:rPr>
          <w:rFonts w:asciiTheme="majorBidi" w:hAnsiTheme="majorBidi" w:cstheme="majorBidi"/>
          <w:b/>
          <w:bCs/>
          <w:sz w:val="72"/>
          <w:szCs w:val="72"/>
        </w:rPr>
        <w:t xml:space="preserve">You Don’t Have a </w:t>
      </w:r>
    </w:p>
    <w:p w14:paraId="1B6D4576" w14:textId="77777777" w:rsidR="00AA41B5" w:rsidRPr="00AA41B5" w:rsidRDefault="00AA41B5" w:rsidP="00AA41B5">
      <w:pPr>
        <w:pStyle w:val="NoSpacing"/>
        <w:jc w:val="center"/>
        <w:rPr>
          <w:rFonts w:asciiTheme="majorBidi" w:hAnsiTheme="majorBidi" w:cstheme="majorBidi"/>
          <w:b/>
          <w:bCs/>
          <w:sz w:val="72"/>
          <w:szCs w:val="72"/>
        </w:rPr>
      </w:pPr>
      <w:r w:rsidRPr="00AA41B5">
        <w:rPr>
          <w:rFonts w:asciiTheme="majorBidi" w:hAnsiTheme="majorBidi" w:cstheme="majorBidi"/>
          <w:b/>
          <w:bCs/>
          <w:sz w:val="72"/>
          <w:szCs w:val="72"/>
        </w:rPr>
        <w:t>Chair to Sit On!”</w:t>
      </w:r>
    </w:p>
    <w:p w14:paraId="4A0E8480" w14:textId="77777777" w:rsidR="00AA41B5" w:rsidRDefault="00AA41B5" w:rsidP="00AA41B5">
      <w:pPr>
        <w:pStyle w:val="NoSpacing"/>
        <w:jc w:val="center"/>
        <w:rPr>
          <w:rFonts w:asciiTheme="majorBidi" w:hAnsiTheme="majorBidi" w:cstheme="majorBidi"/>
          <w:b/>
          <w:bCs/>
          <w:sz w:val="32"/>
          <w:szCs w:val="32"/>
        </w:rPr>
      </w:pPr>
      <w:r>
        <w:rPr>
          <w:rFonts w:asciiTheme="majorBidi" w:hAnsiTheme="majorBidi" w:cstheme="majorBidi"/>
          <w:b/>
          <w:bCs/>
          <w:sz w:val="32"/>
          <w:szCs w:val="32"/>
        </w:rPr>
        <w:t>By Daniel Keren</w:t>
      </w:r>
    </w:p>
    <w:p w14:paraId="29FE0B07" w14:textId="77777777" w:rsidR="00AA41B5" w:rsidRDefault="00AA41B5" w:rsidP="00AA41B5">
      <w:pPr>
        <w:pStyle w:val="NoSpacing"/>
        <w:jc w:val="both"/>
        <w:rPr>
          <w:rFonts w:asciiTheme="majorBidi" w:hAnsiTheme="majorBidi" w:cstheme="majorBidi"/>
          <w:sz w:val="28"/>
          <w:szCs w:val="28"/>
        </w:rPr>
      </w:pPr>
    </w:p>
    <w:p w14:paraId="11F9CDEF" w14:textId="7CF5DEDF" w:rsidR="00AA41B5" w:rsidRDefault="00AA41B5" w:rsidP="00AA41B5">
      <w:pPr>
        <w:pStyle w:val="NoSpacing"/>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3F24BC9" wp14:editId="27A297F5">
            <wp:extent cx="2833370" cy="3357880"/>
            <wp:effectExtent l="0" t="0" r="5080" b="0"/>
            <wp:docPr id="2002845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3370" cy="3357880"/>
                    </a:xfrm>
                    <a:prstGeom prst="rect">
                      <a:avLst/>
                    </a:prstGeom>
                    <a:noFill/>
                    <a:ln>
                      <a:noFill/>
                    </a:ln>
                  </pic:spPr>
                </pic:pic>
              </a:graphicData>
            </a:graphic>
          </wp:inline>
        </w:drawing>
      </w:r>
      <w:r>
        <w:rPr>
          <w:rFonts w:asciiTheme="majorBidi" w:hAnsiTheme="majorBidi" w:cstheme="majorBidi"/>
          <w:noProof/>
          <w:sz w:val="28"/>
          <w:szCs w:val="28"/>
        </w:rPr>
        <w:drawing>
          <wp:inline distT="0" distB="0" distL="0" distR="0" wp14:anchorId="51522128" wp14:editId="2767FC9F">
            <wp:extent cx="2893060" cy="3372485"/>
            <wp:effectExtent l="0" t="0" r="2540" b="0"/>
            <wp:docPr id="2015500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0455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3060" cy="3372485"/>
                    </a:xfrm>
                    <a:prstGeom prst="rect">
                      <a:avLst/>
                    </a:prstGeom>
                    <a:noFill/>
                    <a:ln>
                      <a:noFill/>
                    </a:ln>
                  </pic:spPr>
                </pic:pic>
              </a:graphicData>
            </a:graphic>
          </wp:inline>
        </w:drawing>
      </w:r>
    </w:p>
    <w:p w14:paraId="375DFAC1" w14:textId="77777777" w:rsidR="00AA41B5" w:rsidRDefault="00AA41B5" w:rsidP="00AA41B5">
      <w:pPr>
        <w:pStyle w:val="NoSpacing"/>
        <w:jc w:val="both"/>
        <w:rPr>
          <w:rFonts w:asciiTheme="majorBidi" w:hAnsiTheme="majorBidi" w:cstheme="majorBidi"/>
          <w:b/>
          <w:bCs/>
          <w:sz w:val="28"/>
          <w:szCs w:val="28"/>
        </w:rPr>
      </w:pPr>
      <w:r>
        <w:rPr>
          <w:rFonts w:asciiTheme="majorBidi" w:hAnsiTheme="majorBidi" w:cstheme="majorBidi"/>
          <w:b/>
          <w:bCs/>
          <w:sz w:val="28"/>
          <w:szCs w:val="28"/>
        </w:rPr>
        <w:t>Rabbi Ron Yitzchok Eisenman (right) being interviewed by Rabbi Yitzchok Hisiger of Inside Artscroll</w:t>
      </w:r>
    </w:p>
    <w:p w14:paraId="2B69890B" w14:textId="77777777" w:rsidR="00AA41B5" w:rsidRPr="00042E34" w:rsidRDefault="00AA41B5" w:rsidP="00AA41B5">
      <w:pPr>
        <w:pStyle w:val="NoSpacing"/>
        <w:jc w:val="both"/>
        <w:rPr>
          <w:rFonts w:asciiTheme="majorBidi" w:hAnsiTheme="majorBidi" w:cstheme="majorBidi"/>
          <w:sz w:val="8"/>
          <w:szCs w:val="8"/>
        </w:rPr>
      </w:pPr>
    </w:p>
    <w:p w14:paraId="0ABB370D" w14:textId="77777777" w:rsidR="00AA41B5" w:rsidRPr="00AA41B5" w:rsidRDefault="00AA41B5" w:rsidP="00AA41B5">
      <w:pPr>
        <w:pStyle w:val="NoSpacing"/>
        <w:jc w:val="both"/>
        <w:rPr>
          <w:rFonts w:asciiTheme="majorBidi" w:hAnsiTheme="majorBidi" w:cstheme="majorBidi"/>
          <w:color w:val="000000" w:themeColor="text1"/>
          <w:sz w:val="28"/>
          <w:szCs w:val="28"/>
        </w:rPr>
      </w:pPr>
      <w:r w:rsidRPr="00AA41B5">
        <w:rPr>
          <w:rFonts w:asciiTheme="majorBidi" w:hAnsiTheme="majorBidi" w:cstheme="majorBidi"/>
          <w:color w:val="000000" w:themeColor="text1"/>
          <w:sz w:val="28"/>
          <w:szCs w:val="28"/>
        </w:rPr>
        <w:tab/>
        <w:t>We are currently in the fourth season of Inside Artscroll, a fascinating podcast where Rabbi Yitzchok Hisiger gets to interview some of the interesting authors and personalities that interface with perhaps the world’s largest Orthodox Jewish publishing house.</w:t>
      </w:r>
    </w:p>
    <w:p w14:paraId="4B3BAF36" w14:textId="77777777" w:rsidR="00AA41B5" w:rsidRPr="00AA41B5" w:rsidRDefault="00AA41B5" w:rsidP="00AA41B5">
      <w:pPr>
        <w:pStyle w:val="NoSpacing"/>
        <w:jc w:val="both"/>
        <w:rPr>
          <w:rFonts w:asciiTheme="majorBidi" w:hAnsiTheme="majorBidi" w:cstheme="majorBidi"/>
          <w:color w:val="000000" w:themeColor="text1"/>
          <w:sz w:val="28"/>
          <w:szCs w:val="28"/>
        </w:rPr>
      </w:pPr>
      <w:r w:rsidRPr="00AA41B5">
        <w:rPr>
          <w:rFonts w:asciiTheme="majorBidi" w:hAnsiTheme="majorBidi" w:cstheme="majorBidi"/>
          <w:color w:val="000000" w:themeColor="text1"/>
          <w:sz w:val="28"/>
          <w:szCs w:val="28"/>
        </w:rPr>
        <w:tab/>
        <w:t xml:space="preserve">Episode 1 of the current fourth season focused on </w:t>
      </w:r>
      <w:r w:rsidRPr="00AA41B5">
        <w:rPr>
          <w:rStyle w:val="Strong"/>
          <w:rFonts w:asciiTheme="majorBidi" w:hAnsiTheme="majorBidi" w:cstheme="majorBidi"/>
          <w:color w:val="000000" w:themeColor="text1"/>
          <w:sz w:val="28"/>
          <w:szCs w:val="28"/>
        </w:rPr>
        <w:t>Rabbi Ron Yitzchok Eisenman</w:t>
      </w:r>
      <w:r w:rsidRPr="00AA41B5">
        <w:rPr>
          <w:rFonts w:asciiTheme="majorBidi" w:hAnsiTheme="majorBidi" w:cstheme="majorBidi"/>
          <w:color w:val="000000" w:themeColor="text1"/>
          <w:sz w:val="28"/>
          <w:szCs w:val="28"/>
        </w:rPr>
        <w:t>, the </w:t>
      </w:r>
      <w:r w:rsidRPr="00AA41B5">
        <w:rPr>
          <w:rStyle w:val="Emphasis"/>
          <w:rFonts w:asciiTheme="majorBidi" w:hAnsiTheme="majorBidi" w:cstheme="majorBidi"/>
          <w:color w:val="000000" w:themeColor="text1"/>
          <w:sz w:val="28"/>
          <w:szCs w:val="28"/>
        </w:rPr>
        <w:t>rav</w:t>
      </w:r>
      <w:r w:rsidRPr="00AA41B5">
        <w:rPr>
          <w:rFonts w:asciiTheme="majorBidi" w:hAnsiTheme="majorBidi" w:cstheme="majorBidi"/>
          <w:i/>
          <w:iCs/>
          <w:color w:val="000000" w:themeColor="text1"/>
          <w:sz w:val="28"/>
          <w:szCs w:val="28"/>
        </w:rPr>
        <w:t> </w:t>
      </w:r>
      <w:r w:rsidRPr="00AA41B5">
        <w:rPr>
          <w:rFonts w:asciiTheme="majorBidi" w:hAnsiTheme="majorBidi" w:cstheme="majorBidi"/>
          <w:color w:val="000000" w:themeColor="text1"/>
          <w:sz w:val="28"/>
          <w:szCs w:val="28"/>
        </w:rPr>
        <w:t>of Congregation Ahavas Israel in Passaic, New Jersey, and a renowned speaker and writer. Born and raised in Brooklyn, after marriage he spent years learning in </w:t>
      </w:r>
      <w:r w:rsidRPr="00AA41B5">
        <w:rPr>
          <w:rStyle w:val="Emphasis"/>
          <w:rFonts w:asciiTheme="majorBidi" w:hAnsiTheme="majorBidi" w:cstheme="majorBidi"/>
          <w:color w:val="000000" w:themeColor="text1"/>
          <w:sz w:val="28"/>
          <w:szCs w:val="28"/>
        </w:rPr>
        <w:t>kollel</w:t>
      </w:r>
      <w:r w:rsidRPr="00AA41B5">
        <w:rPr>
          <w:rFonts w:asciiTheme="majorBidi" w:hAnsiTheme="majorBidi" w:cstheme="majorBidi"/>
          <w:i/>
          <w:iCs/>
          <w:color w:val="000000" w:themeColor="text1"/>
          <w:sz w:val="28"/>
          <w:szCs w:val="28"/>
        </w:rPr>
        <w:t> </w:t>
      </w:r>
      <w:r w:rsidRPr="00AA41B5">
        <w:rPr>
          <w:rFonts w:asciiTheme="majorBidi" w:hAnsiTheme="majorBidi" w:cstheme="majorBidi"/>
          <w:color w:val="000000" w:themeColor="text1"/>
          <w:sz w:val="28"/>
          <w:szCs w:val="28"/>
        </w:rPr>
        <w:t xml:space="preserve"> in  Eretz Yisroel and in the States. After teaching Torah as a </w:t>
      </w:r>
      <w:r w:rsidRPr="00AA41B5">
        <w:rPr>
          <w:rStyle w:val="Emphasis"/>
          <w:rFonts w:asciiTheme="majorBidi" w:hAnsiTheme="majorBidi" w:cstheme="majorBidi"/>
          <w:color w:val="000000" w:themeColor="text1"/>
          <w:sz w:val="28"/>
          <w:szCs w:val="28"/>
        </w:rPr>
        <w:t>rebbi</w:t>
      </w:r>
      <w:r w:rsidRPr="00AA41B5">
        <w:rPr>
          <w:rFonts w:asciiTheme="majorBidi" w:hAnsiTheme="majorBidi" w:cstheme="majorBidi"/>
          <w:color w:val="000000" w:themeColor="text1"/>
          <w:sz w:val="28"/>
          <w:szCs w:val="28"/>
        </w:rPr>
        <w:t> in </w:t>
      </w:r>
      <w:r w:rsidRPr="00AA41B5">
        <w:rPr>
          <w:rStyle w:val="Emphasis"/>
          <w:rFonts w:asciiTheme="majorBidi" w:hAnsiTheme="majorBidi" w:cstheme="majorBidi"/>
          <w:color w:val="000000" w:themeColor="text1"/>
          <w:sz w:val="28"/>
          <w:szCs w:val="28"/>
        </w:rPr>
        <w:t>yeshiva</w:t>
      </w:r>
      <w:r w:rsidRPr="00AA41B5">
        <w:rPr>
          <w:rFonts w:asciiTheme="majorBidi" w:hAnsiTheme="majorBidi" w:cstheme="majorBidi"/>
          <w:color w:val="000000" w:themeColor="text1"/>
          <w:sz w:val="28"/>
          <w:szCs w:val="28"/>
        </w:rPr>
        <w:t> for two decades, in 1997 he was appointed as the </w:t>
      </w:r>
      <w:r w:rsidRPr="00AA41B5">
        <w:rPr>
          <w:rStyle w:val="Emphasis"/>
          <w:rFonts w:asciiTheme="majorBidi" w:hAnsiTheme="majorBidi" w:cstheme="majorBidi"/>
          <w:color w:val="000000" w:themeColor="text1"/>
          <w:sz w:val="28"/>
          <w:szCs w:val="28"/>
        </w:rPr>
        <w:t>rav</w:t>
      </w:r>
      <w:r w:rsidRPr="00AA41B5">
        <w:rPr>
          <w:rFonts w:asciiTheme="majorBidi" w:hAnsiTheme="majorBidi" w:cstheme="majorBidi"/>
          <w:color w:val="000000" w:themeColor="text1"/>
          <w:sz w:val="28"/>
          <w:szCs w:val="28"/>
        </w:rPr>
        <w:t> of Ahavas Israel, which today hosts forty </w:t>
      </w:r>
      <w:r w:rsidRPr="00AA41B5">
        <w:rPr>
          <w:rStyle w:val="Emphasis"/>
          <w:rFonts w:asciiTheme="majorBidi" w:hAnsiTheme="majorBidi" w:cstheme="majorBidi"/>
          <w:color w:val="000000" w:themeColor="text1"/>
          <w:sz w:val="28"/>
          <w:szCs w:val="28"/>
        </w:rPr>
        <w:t>minyanim</w:t>
      </w:r>
      <w:r w:rsidRPr="00AA41B5">
        <w:rPr>
          <w:rFonts w:asciiTheme="majorBidi" w:hAnsiTheme="majorBidi" w:cstheme="majorBidi"/>
          <w:color w:val="000000" w:themeColor="text1"/>
          <w:sz w:val="28"/>
          <w:szCs w:val="28"/>
        </w:rPr>
        <w:t> a day beginning at 6 A.M. and continuing to as late as midnight.</w:t>
      </w:r>
    </w:p>
    <w:p w14:paraId="4BBD7B04"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rPr>
      </w:pPr>
      <w:r w:rsidRPr="00AA41B5">
        <w:rPr>
          <w:rFonts w:asciiTheme="majorBidi" w:hAnsiTheme="majorBidi" w:cstheme="majorBidi"/>
          <w:color w:val="000000" w:themeColor="text1"/>
          <w:sz w:val="28"/>
          <w:szCs w:val="28"/>
        </w:rPr>
        <w:lastRenderedPageBreak/>
        <w:t>In addition to his rabbinic functions, Rabbi Eisenman is a professor at Lander College for Women and has published three books, including the 2018 Artscroll book  </w:t>
      </w:r>
      <w:r w:rsidRPr="00AA41B5">
        <w:rPr>
          <w:rStyle w:val="Emphasis"/>
          <w:rFonts w:asciiTheme="majorBidi" w:hAnsiTheme="majorBidi" w:cstheme="majorBidi"/>
          <w:b/>
          <w:bCs/>
          <w:color w:val="000000" w:themeColor="text1"/>
          <w:sz w:val="28"/>
          <w:szCs w:val="28"/>
        </w:rPr>
        <w:t>Shul With A View</w:t>
      </w:r>
      <w:r w:rsidRPr="00AA41B5">
        <w:rPr>
          <w:rFonts w:asciiTheme="majorBidi" w:hAnsiTheme="majorBidi" w:cstheme="majorBidi"/>
          <w:color w:val="000000" w:themeColor="text1"/>
          <w:sz w:val="28"/>
          <w:szCs w:val="28"/>
        </w:rPr>
        <w:t>, which allows the reader to enter the world of a </w:t>
      </w:r>
      <w:r w:rsidRPr="00AA41B5">
        <w:rPr>
          <w:rStyle w:val="Emphasis"/>
          <w:rFonts w:asciiTheme="majorBidi" w:hAnsiTheme="majorBidi" w:cstheme="majorBidi"/>
          <w:color w:val="000000" w:themeColor="text1"/>
          <w:sz w:val="28"/>
          <w:szCs w:val="28"/>
        </w:rPr>
        <w:t>shul</w:t>
      </w:r>
      <w:r w:rsidRPr="00AA41B5">
        <w:rPr>
          <w:rFonts w:asciiTheme="majorBidi" w:hAnsiTheme="majorBidi" w:cstheme="majorBidi"/>
          <w:color w:val="000000" w:themeColor="text1"/>
          <w:sz w:val="28"/>
          <w:szCs w:val="28"/>
        </w:rPr>
        <w:t> rabbi, brimming with unforgettable personalities, joyous events, and sometimes tragic misunderstandings.</w:t>
      </w:r>
    </w:p>
    <w:p w14:paraId="3F251E79" w14:textId="77777777" w:rsid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rPr>
        <w:t xml:space="preserve">I found the 45-minute interview that Rabbi Hisiger conducted with Rabbi Eisenman to be uplifting and it is not surprising that the Passaic Rav is so much in demand as a speaker, He has also been </w:t>
      </w:r>
      <w:r w:rsidRPr="00AA41B5">
        <w:rPr>
          <w:rFonts w:asciiTheme="majorBidi" w:hAnsiTheme="majorBidi" w:cstheme="majorBidi"/>
          <w:color w:val="000000" w:themeColor="text1"/>
          <w:sz w:val="28"/>
          <w:szCs w:val="28"/>
          <w:shd w:val="clear" w:color="auto" w:fill="F2FFFF"/>
        </w:rPr>
        <w:t>a scholar in residence in Los Angeles, Denver, Cleveland, Memphis, Chicago, St. Louis, West Orange, Staten Island, Lawrence and Brooklyn; while also delivering Torah lectures in Berlin, Leipzig and Frankfurt, Germany; as well as in Vilna, Lithuania and Baku, Azerbaijan. Thousands of Mishpacha readers enjoy his unique and uplifting insights that are published in that popular weekly magazine.</w:t>
      </w:r>
    </w:p>
    <w:p w14:paraId="264AB6DB" w14:textId="77777777" w:rsidR="00042E34" w:rsidRDefault="00042E34" w:rsidP="00042E34">
      <w:pPr>
        <w:pStyle w:val="NoSpacing"/>
        <w:jc w:val="both"/>
        <w:rPr>
          <w:rFonts w:asciiTheme="majorBidi" w:hAnsiTheme="majorBidi" w:cstheme="majorBidi"/>
          <w:color w:val="000000" w:themeColor="text1"/>
          <w:sz w:val="28"/>
          <w:szCs w:val="28"/>
          <w:shd w:val="clear" w:color="auto" w:fill="F2FFFF"/>
        </w:rPr>
      </w:pPr>
    </w:p>
    <w:p w14:paraId="40E63039" w14:textId="252E585D" w:rsidR="00042E34" w:rsidRPr="00042E34" w:rsidRDefault="00042E34" w:rsidP="00042E34">
      <w:pPr>
        <w:pStyle w:val="NoSpacing"/>
        <w:jc w:val="center"/>
        <w:rPr>
          <w:rFonts w:asciiTheme="majorBidi" w:hAnsiTheme="majorBidi" w:cstheme="majorBidi"/>
          <w:b/>
          <w:bCs/>
          <w:color w:val="000000" w:themeColor="text1"/>
          <w:sz w:val="28"/>
          <w:szCs w:val="28"/>
          <w:shd w:val="clear" w:color="auto" w:fill="F2FFFF"/>
        </w:rPr>
      </w:pPr>
      <w:r w:rsidRPr="00042E34">
        <w:rPr>
          <w:rFonts w:asciiTheme="majorBidi" w:hAnsiTheme="majorBidi" w:cstheme="majorBidi"/>
          <w:b/>
          <w:bCs/>
          <w:color w:val="000000" w:themeColor="text1"/>
          <w:sz w:val="28"/>
          <w:szCs w:val="28"/>
          <w:shd w:val="clear" w:color="auto" w:fill="F2FFFF"/>
        </w:rPr>
        <w:t>A Visit to Rav Avrohom Pam, zt”l</w:t>
      </w:r>
    </w:p>
    <w:p w14:paraId="0E0ECF84"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In his recent Inside Artscroll interview, one of the points I found very interesting was Rabbi Eisenman’s recollection of the time he took a group of his students from the Rosenbaum Yeshiva of North Jersey to meet perhaps 30  or 35 years ago one of America’s leading Gedolei Hatorah (Torah scholars,) – Rav Avrohom Pam, zt”l, who at that time was the Rosh Hayeshiva of Mesivta Torah Vodaath in the Kensington section of Brooklyn.</w:t>
      </w:r>
    </w:p>
    <w:p w14:paraId="693BC056"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When he called Rav Pam a few weeks in advance to schedule a time when he could bring his students over for the Rosh Hayeshiva to speak with them and offer words of encouragement in their own personal journey to mastering the study of Torah and avodas Hashem (serving Hashem,) Rav Pam wanted to know how many were coming.</w:t>
      </w:r>
    </w:p>
    <w:p w14:paraId="344E84BA"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Rabbi Eisenman, calculated that he had 12 students, so including himself and one of the administrators, there would be 14 visitors to the Rav’s home. The day of the visit arrived and all 12 students and one of the administrators boarded a special bus that the yeshiva had hired. The bus driver who happened to be religiously observant was surprised when in Brooklyn, his instructions were to go to a strange address in Kensington. He asked where they were going and Rabbi Eisenman informed the driver that they had an appointment to meet with Rav Pam in his home.</w:t>
      </w:r>
    </w:p>
    <w:p w14:paraId="4346931C"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The driver asked if he could also come. Rabbi Eisenman said that he couldn’t stop him and so when the bus arrived in front of Rav Pam’s house, the bus driver followed everyone else in entering the Rosh Hayeshiva’s house. Once inside, Rav Pam became somewhat alarmed as he had made arrangement for exactly 15 chairs, 14 for the expected visitors and one for himself. He asked Rabbi Eisenman, “didn’t you tell me that there were 14 people coming?” Embarrassed, Rabbi Eisenman didn’t say a word.</w:t>
      </w:r>
    </w:p>
    <w:p w14:paraId="05867437"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lastRenderedPageBreak/>
        <w:t>The bus driver realizing what had happened, confessed that he had barged in on his own without being granted permission. He told the Rosh Hayeshiva that as a bus driver he sits all day and its fine if he has to stand.</w:t>
      </w:r>
    </w:p>
    <w:p w14:paraId="122509B2"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Looking at the bus driver, Rav Pam, shook his head and simply responded, “No, it’s not alright if you don’t have a chair to sit on.” The Rosh Hayeshiva refused to sit down and fortunately the bus driver spotted a tall coffee table that he was able to sit on, thus allowing Rav Pam to sit down and speak to the boys and give them words of chizuk, inspiration.</w:t>
      </w:r>
    </w:p>
    <w:p w14:paraId="31F1AF7B" w14:textId="38BC681E"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Rabbi Eisenman told his host Rabbi Hisiger that this particular incident made a deep impression on him and he would constantly recall that episode, especially at his family’s Pesach seder. Recently, one of his sons who now lives in Israel called him to tell him that a similar incident had just occurred to him and there was not enough seats for everyone, and he offered to stand while the great Torah scholar addressed the group of students that he had brought over. He told his father, that no, he was not comfortable having to stand and now he had an even greater appreciation for the gadlus (spiritual sensitivity) of Rav Pam</w:t>
      </w:r>
      <w:r w:rsidR="008E3391">
        <w:rPr>
          <w:rFonts w:asciiTheme="majorBidi" w:hAnsiTheme="majorBidi" w:cstheme="majorBidi"/>
          <w:color w:val="000000" w:themeColor="text1"/>
          <w:sz w:val="28"/>
          <w:szCs w:val="28"/>
          <w:shd w:val="clear" w:color="auto" w:fill="F2FFFF"/>
        </w:rPr>
        <w:t xml:space="preserve"> who had great concern for the dignity of a seemingly simple Jew like the bus driver.</w:t>
      </w:r>
    </w:p>
    <w:p w14:paraId="1FE5D5E8" w14:textId="77777777" w:rsidR="00AA41B5" w:rsidRPr="00AA41B5" w:rsidRDefault="00AA41B5" w:rsidP="00AA41B5">
      <w:pPr>
        <w:pStyle w:val="NoSpacing"/>
        <w:ind w:firstLine="720"/>
        <w:jc w:val="both"/>
        <w:rPr>
          <w:rFonts w:asciiTheme="majorBidi" w:hAnsiTheme="majorBidi" w:cstheme="majorBidi"/>
          <w:color w:val="000000" w:themeColor="text1"/>
          <w:sz w:val="28"/>
          <w:szCs w:val="28"/>
          <w:shd w:val="clear" w:color="auto" w:fill="F2FFFF"/>
        </w:rPr>
      </w:pPr>
      <w:r w:rsidRPr="00AA41B5">
        <w:rPr>
          <w:rFonts w:asciiTheme="majorBidi" w:hAnsiTheme="majorBidi" w:cstheme="majorBidi"/>
          <w:color w:val="000000" w:themeColor="text1"/>
          <w:sz w:val="28"/>
          <w:szCs w:val="28"/>
          <w:shd w:val="clear" w:color="auto" w:fill="F2FFFF"/>
        </w:rPr>
        <w:t>If you would enjoy listening or viewing the entire Inside Artscroll podcast, just google “Season 4 Episode 1 – Rabbi Ron Yitzchok Eisenman.”</w:t>
      </w:r>
    </w:p>
    <w:p w14:paraId="24380BF9" w14:textId="77777777" w:rsidR="00AA41B5" w:rsidRPr="00AA41B5" w:rsidRDefault="00AA41B5" w:rsidP="00AA41B5">
      <w:pPr>
        <w:pStyle w:val="NoSpacing"/>
        <w:jc w:val="both"/>
        <w:rPr>
          <w:rFonts w:asciiTheme="majorBidi" w:hAnsiTheme="majorBidi" w:cstheme="majorBidi"/>
          <w:color w:val="000000" w:themeColor="text1"/>
          <w:sz w:val="28"/>
          <w:szCs w:val="28"/>
          <w:shd w:val="clear" w:color="auto" w:fill="F2FFFF"/>
        </w:rPr>
      </w:pPr>
    </w:p>
    <w:p w14:paraId="6EB0D3B3" w14:textId="6783976B" w:rsidR="00AA41B5" w:rsidRPr="008E3391" w:rsidRDefault="00AA41B5" w:rsidP="00AA41B5">
      <w:pPr>
        <w:pStyle w:val="NoSpacing"/>
        <w:jc w:val="both"/>
        <w:rPr>
          <w:rFonts w:asciiTheme="majorBidi" w:hAnsiTheme="majorBidi" w:cstheme="majorBidi"/>
          <w:i/>
          <w:iCs/>
          <w:color w:val="000000" w:themeColor="text1"/>
          <w:sz w:val="28"/>
          <w:szCs w:val="28"/>
          <w:shd w:val="clear" w:color="auto" w:fill="F2FFFF"/>
        </w:rPr>
      </w:pPr>
      <w:r w:rsidRPr="008E3391">
        <w:rPr>
          <w:rFonts w:asciiTheme="majorBidi" w:hAnsiTheme="majorBidi" w:cstheme="majorBidi"/>
          <w:i/>
          <w:iCs/>
          <w:color w:val="000000" w:themeColor="text1"/>
          <w:sz w:val="28"/>
          <w:szCs w:val="28"/>
          <w:shd w:val="clear" w:color="auto" w:fill="F2FFFF"/>
        </w:rPr>
        <w:t>Reprinted from the June 2, 2023 edition of The Jewish Connection.</w:t>
      </w:r>
    </w:p>
    <w:p w14:paraId="3ED47480" w14:textId="77777777" w:rsidR="008E3391" w:rsidRDefault="008E3391" w:rsidP="00AA41B5">
      <w:pPr>
        <w:pStyle w:val="NoSpacing"/>
        <w:jc w:val="both"/>
        <w:rPr>
          <w:rFonts w:asciiTheme="majorBidi" w:hAnsiTheme="majorBidi" w:cstheme="majorBidi"/>
          <w:color w:val="000000" w:themeColor="text1"/>
          <w:sz w:val="28"/>
          <w:szCs w:val="28"/>
          <w:shd w:val="clear" w:color="auto" w:fill="F2FFFF"/>
        </w:rPr>
      </w:pPr>
    </w:p>
    <w:p w14:paraId="6E045DF1" w14:textId="081485FE" w:rsidR="008E3391" w:rsidRPr="00DE4734" w:rsidRDefault="00DE4734" w:rsidP="00DE4734">
      <w:pPr>
        <w:pStyle w:val="NoSpacing"/>
        <w:jc w:val="center"/>
        <w:rPr>
          <w:rFonts w:asciiTheme="majorBidi" w:hAnsiTheme="majorBidi" w:cstheme="majorBidi"/>
          <w:b/>
          <w:bCs/>
          <w:sz w:val="72"/>
          <w:szCs w:val="72"/>
        </w:rPr>
      </w:pPr>
      <w:r w:rsidRPr="00DE4734">
        <w:rPr>
          <w:rFonts w:asciiTheme="majorBidi" w:hAnsiTheme="majorBidi" w:cstheme="majorBidi"/>
          <w:b/>
          <w:bCs/>
          <w:sz w:val="72"/>
          <w:szCs w:val="72"/>
        </w:rPr>
        <w:t>More than Just a Journey</w:t>
      </w:r>
    </w:p>
    <w:p w14:paraId="4774468E" w14:textId="77777777" w:rsidR="00DE4734" w:rsidRPr="00DE4734" w:rsidRDefault="00DE4734" w:rsidP="00DE4734">
      <w:pPr>
        <w:pStyle w:val="NoSpacing"/>
        <w:jc w:val="center"/>
        <w:rPr>
          <w:rFonts w:asciiTheme="majorBidi" w:hAnsiTheme="majorBidi" w:cstheme="majorBidi"/>
          <w:b/>
          <w:bCs/>
          <w:sz w:val="28"/>
          <w:szCs w:val="28"/>
        </w:rPr>
      </w:pPr>
    </w:p>
    <w:p w14:paraId="4B10FF07" w14:textId="77777777" w:rsidR="00DE4734" w:rsidRDefault="00DE4734" w:rsidP="00DE4734">
      <w:pPr>
        <w:pStyle w:val="NoSpacing"/>
        <w:ind w:firstLine="720"/>
        <w:jc w:val="both"/>
        <w:rPr>
          <w:rFonts w:asciiTheme="majorBidi" w:hAnsiTheme="majorBidi" w:cstheme="majorBidi"/>
          <w:sz w:val="28"/>
          <w:szCs w:val="28"/>
        </w:rPr>
      </w:pPr>
      <w:r w:rsidRPr="00DE4734">
        <w:rPr>
          <w:rFonts w:asciiTheme="majorBidi" w:hAnsiTheme="majorBidi" w:cstheme="majorBidi"/>
          <w:sz w:val="28"/>
          <w:szCs w:val="28"/>
        </w:rPr>
        <w:t xml:space="preserve">It was in the second year, in the second month, on the twentieth of the month, the cloud was lifted from upon the Tabernacle of the Testimony. The Children of Yisrael journeyed on their journeys from the Wilderness of Sinai, and the cloud rested in the Wilderness of </w:t>
      </w:r>
      <w:proofErr w:type="spellStart"/>
      <w:r w:rsidRPr="00DE4734">
        <w:rPr>
          <w:rFonts w:asciiTheme="majorBidi" w:hAnsiTheme="majorBidi" w:cstheme="majorBidi"/>
          <w:sz w:val="28"/>
          <w:szCs w:val="28"/>
        </w:rPr>
        <w:t>Paran</w:t>
      </w:r>
      <w:proofErr w:type="spellEnd"/>
      <w:r w:rsidRPr="00DE4734">
        <w:rPr>
          <w:rFonts w:asciiTheme="majorBidi" w:hAnsiTheme="majorBidi" w:cstheme="majorBidi"/>
          <w:sz w:val="28"/>
          <w:szCs w:val="28"/>
        </w:rPr>
        <w:t xml:space="preserve">. They journeyed for the first time at the bidding of Hashem through Moshe (10:11-13). </w:t>
      </w:r>
    </w:p>
    <w:p w14:paraId="3C4C0D42" w14:textId="77777777" w:rsidR="00DE4734" w:rsidRDefault="00DE4734" w:rsidP="00DE4734">
      <w:pPr>
        <w:pStyle w:val="NoSpacing"/>
        <w:ind w:firstLine="720"/>
        <w:jc w:val="both"/>
        <w:rPr>
          <w:rFonts w:asciiTheme="majorBidi" w:hAnsiTheme="majorBidi" w:cstheme="majorBidi"/>
          <w:sz w:val="28"/>
          <w:szCs w:val="28"/>
        </w:rPr>
      </w:pPr>
      <w:r w:rsidRPr="00DE4734">
        <w:rPr>
          <w:rFonts w:asciiTheme="majorBidi" w:hAnsiTheme="majorBidi" w:cstheme="majorBidi"/>
          <w:sz w:val="28"/>
          <w:szCs w:val="28"/>
        </w:rPr>
        <w:t xml:space="preserve">What does the third </w:t>
      </w:r>
      <w:proofErr w:type="spellStart"/>
      <w:r w:rsidRPr="00DE4734">
        <w:rPr>
          <w:rFonts w:asciiTheme="majorBidi" w:hAnsiTheme="majorBidi" w:cstheme="majorBidi"/>
          <w:sz w:val="28"/>
          <w:szCs w:val="28"/>
        </w:rPr>
        <w:t>pasuk</w:t>
      </w:r>
      <w:proofErr w:type="spellEnd"/>
      <w:r w:rsidRPr="00DE4734">
        <w:rPr>
          <w:rFonts w:asciiTheme="majorBidi" w:hAnsiTheme="majorBidi" w:cstheme="majorBidi"/>
          <w:sz w:val="28"/>
          <w:szCs w:val="28"/>
        </w:rPr>
        <w:t xml:space="preserve"> — They journeyed for the first time at the bidding of Hashem through Moshe — add to the earlier </w:t>
      </w:r>
      <w:proofErr w:type="spellStart"/>
      <w:r w:rsidRPr="00DE4734">
        <w:rPr>
          <w:rFonts w:asciiTheme="majorBidi" w:hAnsiTheme="majorBidi" w:cstheme="majorBidi"/>
          <w:sz w:val="28"/>
          <w:szCs w:val="28"/>
        </w:rPr>
        <w:t>pesukim</w:t>
      </w:r>
      <w:proofErr w:type="spellEnd"/>
      <w:r w:rsidRPr="00DE4734">
        <w:rPr>
          <w:rFonts w:asciiTheme="majorBidi" w:hAnsiTheme="majorBidi" w:cstheme="majorBidi"/>
          <w:sz w:val="28"/>
          <w:szCs w:val="28"/>
        </w:rPr>
        <w:t xml:space="preserve">? The Sages observe (Kiddushin 40b) that Torah study is more important than mitzvah performance, “because Torah study leads one to action” — performing </w:t>
      </w:r>
      <w:proofErr w:type="spellStart"/>
      <w:r w:rsidRPr="00DE4734">
        <w:rPr>
          <w:rFonts w:asciiTheme="majorBidi" w:hAnsiTheme="majorBidi" w:cstheme="majorBidi"/>
          <w:sz w:val="28"/>
          <w:szCs w:val="28"/>
        </w:rPr>
        <w:t>mitzvos</w:t>
      </w:r>
      <w:proofErr w:type="spellEnd"/>
      <w:r w:rsidRPr="00DE4734">
        <w:rPr>
          <w:rFonts w:asciiTheme="majorBidi" w:hAnsiTheme="majorBidi" w:cstheme="majorBidi"/>
          <w:sz w:val="28"/>
          <w:szCs w:val="28"/>
        </w:rPr>
        <w:t xml:space="preserve">. </w:t>
      </w:r>
    </w:p>
    <w:p w14:paraId="01958F92" w14:textId="77777777" w:rsidR="00DE4734" w:rsidRDefault="00DE4734" w:rsidP="00DE4734">
      <w:pPr>
        <w:pStyle w:val="NoSpacing"/>
        <w:ind w:firstLine="720"/>
        <w:jc w:val="both"/>
        <w:rPr>
          <w:rFonts w:asciiTheme="majorBidi" w:hAnsiTheme="majorBidi" w:cstheme="majorBidi"/>
          <w:sz w:val="28"/>
          <w:szCs w:val="28"/>
        </w:rPr>
      </w:pPr>
      <w:r w:rsidRPr="00DE4734">
        <w:rPr>
          <w:rFonts w:asciiTheme="majorBidi" w:hAnsiTheme="majorBidi" w:cstheme="majorBidi"/>
          <w:sz w:val="28"/>
          <w:szCs w:val="28"/>
        </w:rPr>
        <w:t xml:space="preserve">How are we to understand this? A craftsman may study his trade for many years, but no one would suggest that his training is more important than the masterpiece he produces. If the purpose of study is to teach a person how to do the </w:t>
      </w:r>
      <w:proofErr w:type="spellStart"/>
      <w:r w:rsidRPr="00DE4734">
        <w:rPr>
          <w:rFonts w:asciiTheme="majorBidi" w:hAnsiTheme="majorBidi" w:cstheme="majorBidi"/>
          <w:sz w:val="28"/>
          <w:szCs w:val="28"/>
        </w:rPr>
        <w:t>mitzvos</w:t>
      </w:r>
      <w:proofErr w:type="spellEnd"/>
      <w:r w:rsidRPr="00DE4734">
        <w:rPr>
          <w:rFonts w:asciiTheme="majorBidi" w:hAnsiTheme="majorBidi" w:cstheme="majorBidi"/>
          <w:sz w:val="28"/>
          <w:szCs w:val="28"/>
        </w:rPr>
        <w:t xml:space="preserve">, can the preparation be more important than the goal? </w:t>
      </w:r>
    </w:p>
    <w:p w14:paraId="704CFFC8" w14:textId="77777777" w:rsidR="00DE4734" w:rsidRDefault="00DE4734" w:rsidP="00DE4734">
      <w:pPr>
        <w:pStyle w:val="NoSpacing"/>
        <w:ind w:firstLine="720"/>
        <w:jc w:val="both"/>
        <w:rPr>
          <w:rFonts w:asciiTheme="majorBidi" w:hAnsiTheme="majorBidi" w:cstheme="majorBidi"/>
          <w:sz w:val="28"/>
          <w:szCs w:val="28"/>
        </w:rPr>
      </w:pPr>
      <w:r w:rsidRPr="00DE4734">
        <w:rPr>
          <w:rFonts w:asciiTheme="majorBidi" w:hAnsiTheme="majorBidi" w:cstheme="majorBidi"/>
          <w:sz w:val="28"/>
          <w:szCs w:val="28"/>
        </w:rPr>
        <w:lastRenderedPageBreak/>
        <w:t xml:space="preserve">Mitzvah performance is fundamentally different than a craft. For it to be truly considered a mitzvah, one must do it because he learned that the Torah commands it; doing something without knowing that it is a mitzvah is not fulfillment of a mitzvah. </w:t>
      </w:r>
    </w:p>
    <w:p w14:paraId="7997B7EA" w14:textId="77777777" w:rsidR="003245C3" w:rsidRDefault="003245C3" w:rsidP="00DE4734">
      <w:pPr>
        <w:pStyle w:val="NoSpacing"/>
        <w:ind w:firstLine="720"/>
        <w:jc w:val="both"/>
        <w:rPr>
          <w:rFonts w:asciiTheme="majorBidi" w:hAnsiTheme="majorBidi" w:cstheme="majorBidi"/>
          <w:sz w:val="28"/>
          <w:szCs w:val="28"/>
        </w:rPr>
      </w:pPr>
    </w:p>
    <w:p w14:paraId="20704F32" w14:textId="3BCEB66A" w:rsidR="003245C3" w:rsidRPr="003245C3" w:rsidRDefault="003245C3" w:rsidP="003245C3">
      <w:pPr>
        <w:pStyle w:val="NoSpacing"/>
        <w:ind w:firstLine="720"/>
        <w:jc w:val="center"/>
        <w:rPr>
          <w:rFonts w:asciiTheme="majorBidi" w:hAnsiTheme="majorBidi" w:cstheme="majorBidi"/>
          <w:b/>
          <w:bCs/>
          <w:sz w:val="28"/>
          <w:szCs w:val="28"/>
        </w:rPr>
      </w:pPr>
      <w:r w:rsidRPr="003245C3">
        <w:rPr>
          <w:b/>
          <w:bCs/>
          <w:noProof/>
        </w:rPr>
        <w:drawing>
          <wp:inline distT="0" distB="0" distL="0" distR="0" wp14:anchorId="0438E0A5" wp14:editId="4E39747B">
            <wp:extent cx="2308485" cy="2926249"/>
            <wp:effectExtent l="0" t="0" r="0" b="7620"/>
            <wp:docPr id="1255278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278241" name=""/>
                    <pic:cNvPicPr/>
                  </pic:nvPicPr>
                  <pic:blipFill>
                    <a:blip r:embed="rId16"/>
                    <a:stretch>
                      <a:fillRect/>
                    </a:stretch>
                  </pic:blipFill>
                  <pic:spPr>
                    <a:xfrm>
                      <a:off x="0" y="0"/>
                      <a:ext cx="2315092" cy="2934624"/>
                    </a:xfrm>
                    <a:prstGeom prst="rect">
                      <a:avLst/>
                    </a:prstGeom>
                  </pic:spPr>
                </pic:pic>
              </a:graphicData>
            </a:graphic>
          </wp:inline>
        </w:drawing>
      </w:r>
    </w:p>
    <w:p w14:paraId="17A3A1AE" w14:textId="6E1E3E50" w:rsidR="003245C3" w:rsidRPr="00AB6B15" w:rsidRDefault="003245C3" w:rsidP="003245C3">
      <w:pPr>
        <w:pStyle w:val="NoSpacing"/>
        <w:ind w:firstLine="720"/>
        <w:jc w:val="center"/>
        <w:rPr>
          <w:rFonts w:asciiTheme="majorBidi" w:hAnsiTheme="majorBidi" w:cstheme="majorBidi"/>
          <w:b/>
          <w:bCs/>
          <w:sz w:val="28"/>
          <w:szCs w:val="28"/>
        </w:rPr>
      </w:pPr>
      <w:r w:rsidRPr="00AB6B15">
        <w:rPr>
          <w:rFonts w:asciiTheme="majorBidi" w:hAnsiTheme="majorBidi" w:cstheme="majorBidi"/>
          <w:b/>
          <w:bCs/>
          <w:sz w:val="28"/>
          <w:szCs w:val="28"/>
        </w:rPr>
        <w:t>Rav Moshe Feinstein</w:t>
      </w:r>
    </w:p>
    <w:p w14:paraId="38532D74" w14:textId="77777777" w:rsidR="003245C3" w:rsidRDefault="003245C3" w:rsidP="00DE4734">
      <w:pPr>
        <w:pStyle w:val="NoSpacing"/>
        <w:ind w:firstLine="720"/>
        <w:jc w:val="both"/>
        <w:rPr>
          <w:rFonts w:asciiTheme="majorBidi" w:hAnsiTheme="majorBidi" w:cstheme="majorBidi"/>
          <w:sz w:val="28"/>
          <w:szCs w:val="28"/>
        </w:rPr>
      </w:pPr>
    </w:p>
    <w:p w14:paraId="1F6E02D0" w14:textId="77777777" w:rsidR="00DE4734" w:rsidRDefault="00DE4734" w:rsidP="00DE4734">
      <w:pPr>
        <w:pStyle w:val="NoSpacing"/>
        <w:ind w:firstLine="720"/>
        <w:jc w:val="both"/>
        <w:rPr>
          <w:rFonts w:asciiTheme="majorBidi" w:hAnsiTheme="majorBidi" w:cstheme="majorBidi"/>
          <w:sz w:val="28"/>
          <w:szCs w:val="28"/>
        </w:rPr>
      </w:pPr>
      <w:r w:rsidRPr="00DE4734">
        <w:rPr>
          <w:rFonts w:asciiTheme="majorBidi" w:hAnsiTheme="majorBidi" w:cstheme="majorBidi"/>
          <w:sz w:val="28"/>
          <w:szCs w:val="28"/>
        </w:rPr>
        <w:t xml:space="preserve">Indeed, Rashi explains the </w:t>
      </w:r>
      <w:proofErr w:type="spellStart"/>
      <w:r w:rsidRPr="00DE4734">
        <w:rPr>
          <w:rFonts w:asciiTheme="majorBidi" w:hAnsiTheme="majorBidi" w:cstheme="majorBidi"/>
          <w:sz w:val="28"/>
          <w:szCs w:val="28"/>
        </w:rPr>
        <w:t>Gemara</w:t>
      </w:r>
      <w:proofErr w:type="spellEnd"/>
      <w:r w:rsidRPr="00DE4734">
        <w:rPr>
          <w:rFonts w:asciiTheme="majorBidi" w:hAnsiTheme="majorBidi" w:cstheme="majorBidi"/>
          <w:sz w:val="28"/>
          <w:szCs w:val="28"/>
        </w:rPr>
        <w:t xml:space="preserve"> to mean that when one studies the laws of a mitzvah and then performs it, he has gained both the study and the mitzvah; this implies that without the study, he has neither. Additionally, we are told (</w:t>
      </w:r>
      <w:proofErr w:type="spellStart"/>
      <w:r w:rsidRPr="00DE4734">
        <w:rPr>
          <w:rFonts w:asciiTheme="majorBidi" w:hAnsiTheme="majorBidi" w:cstheme="majorBidi"/>
          <w:sz w:val="28"/>
          <w:szCs w:val="28"/>
        </w:rPr>
        <w:t>Menachos</w:t>
      </w:r>
      <w:proofErr w:type="spellEnd"/>
      <w:r w:rsidRPr="00DE4734">
        <w:rPr>
          <w:rFonts w:asciiTheme="majorBidi" w:hAnsiTheme="majorBidi" w:cstheme="majorBidi"/>
          <w:sz w:val="28"/>
          <w:szCs w:val="28"/>
        </w:rPr>
        <w:t xml:space="preserve"> 110a) that, in the absence of the </w:t>
      </w:r>
      <w:proofErr w:type="spellStart"/>
      <w:r w:rsidRPr="00DE4734">
        <w:rPr>
          <w:rFonts w:asciiTheme="majorBidi" w:hAnsiTheme="majorBidi" w:cstheme="majorBidi"/>
          <w:sz w:val="28"/>
          <w:szCs w:val="28"/>
        </w:rPr>
        <w:t>Beis</w:t>
      </w:r>
      <w:proofErr w:type="spellEnd"/>
      <w:r w:rsidRPr="00DE4734">
        <w:rPr>
          <w:rFonts w:asciiTheme="majorBidi" w:hAnsiTheme="majorBidi" w:cstheme="majorBidi"/>
          <w:sz w:val="28"/>
          <w:szCs w:val="28"/>
        </w:rPr>
        <w:t xml:space="preserve"> </w:t>
      </w:r>
      <w:proofErr w:type="spellStart"/>
      <w:r w:rsidRPr="00DE4734">
        <w:rPr>
          <w:rFonts w:asciiTheme="majorBidi" w:hAnsiTheme="majorBidi" w:cstheme="majorBidi"/>
          <w:sz w:val="28"/>
          <w:szCs w:val="28"/>
        </w:rPr>
        <w:t>HaMikdash</w:t>
      </w:r>
      <w:proofErr w:type="spellEnd"/>
      <w:r w:rsidRPr="00DE4734">
        <w:rPr>
          <w:rFonts w:asciiTheme="majorBidi" w:hAnsiTheme="majorBidi" w:cstheme="majorBidi"/>
          <w:sz w:val="28"/>
          <w:szCs w:val="28"/>
        </w:rPr>
        <w:t xml:space="preserve">, one who studies the laws of the offerings is considered to have actually brought them. </w:t>
      </w:r>
    </w:p>
    <w:p w14:paraId="6D5F4C1D" w14:textId="54FD95F0" w:rsidR="00DE4734" w:rsidRPr="00DE4734" w:rsidRDefault="00DE4734" w:rsidP="00DE4734">
      <w:pPr>
        <w:pStyle w:val="NoSpacing"/>
        <w:ind w:firstLine="720"/>
        <w:jc w:val="both"/>
        <w:rPr>
          <w:rFonts w:asciiTheme="majorBidi" w:hAnsiTheme="majorBidi" w:cstheme="majorBidi"/>
          <w:sz w:val="28"/>
          <w:szCs w:val="28"/>
        </w:rPr>
      </w:pPr>
      <w:r w:rsidRPr="00DE4734">
        <w:rPr>
          <w:rFonts w:asciiTheme="majorBidi" w:hAnsiTheme="majorBidi" w:cstheme="majorBidi"/>
          <w:sz w:val="28"/>
          <w:szCs w:val="28"/>
        </w:rPr>
        <w:t xml:space="preserve">In this way, Torah study “brings one to perform </w:t>
      </w:r>
      <w:proofErr w:type="spellStart"/>
      <w:r w:rsidRPr="00DE4734">
        <w:rPr>
          <w:rFonts w:asciiTheme="majorBidi" w:hAnsiTheme="majorBidi" w:cstheme="majorBidi"/>
          <w:sz w:val="28"/>
          <w:szCs w:val="28"/>
        </w:rPr>
        <w:t>mitzvos</w:t>
      </w:r>
      <w:proofErr w:type="spellEnd"/>
      <w:r w:rsidRPr="00DE4734">
        <w:rPr>
          <w:rFonts w:asciiTheme="majorBidi" w:hAnsiTheme="majorBidi" w:cstheme="majorBidi"/>
          <w:sz w:val="28"/>
          <w:szCs w:val="28"/>
        </w:rPr>
        <w:t xml:space="preserve">” — for through his study, he is rewarded as if he had actually performed the mitzvah. The third </w:t>
      </w:r>
      <w:proofErr w:type="spellStart"/>
      <w:r w:rsidRPr="00DE4734">
        <w:rPr>
          <w:rFonts w:asciiTheme="majorBidi" w:hAnsiTheme="majorBidi" w:cstheme="majorBidi"/>
          <w:sz w:val="28"/>
          <w:szCs w:val="28"/>
        </w:rPr>
        <w:t>pasuk</w:t>
      </w:r>
      <w:proofErr w:type="spellEnd"/>
      <w:r w:rsidRPr="00DE4734">
        <w:rPr>
          <w:rFonts w:asciiTheme="majorBidi" w:hAnsiTheme="majorBidi" w:cstheme="majorBidi"/>
          <w:sz w:val="28"/>
          <w:szCs w:val="28"/>
        </w:rPr>
        <w:t xml:space="preserve"> here is teaching us that the Jews did not merely travel. They moved at the bidding of Hashem through Moshe. Because Hashem had commanded it, they were fulfilling His will.</w:t>
      </w:r>
    </w:p>
    <w:p w14:paraId="2FB45879" w14:textId="77777777" w:rsidR="00DE4734" w:rsidRPr="00DE4734" w:rsidRDefault="00DE4734" w:rsidP="00DE4734">
      <w:pPr>
        <w:pStyle w:val="NoSpacing"/>
        <w:jc w:val="both"/>
        <w:rPr>
          <w:rFonts w:asciiTheme="majorBidi" w:hAnsiTheme="majorBidi" w:cstheme="majorBidi"/>
          <w:sz w:val="28"/>
          <w:szCs w:val="28"/>
        </w:rPr>
      </w:pPr>
    </w:p>
    <w:p w14:paraId="50148CB8" w14:textId="490A988C" w:rsidR="00DE4734" w:rsidRPr="00DE4734" w:rsidRDefault="00DE4734" w:rsidP="00DE4734">
      <w:pPr>
        <w:pStyle w:val="NoSpacing"/>
        <w:jc w:val="both"/>
        <w:rPr>
          <w:rFonts w:asciiTheme="majorBidi" w:hAnsiTheme="majorBidi" w:cstheme="majorBidi"/>
          <w:i/>
          <w:iCs/>
          <w:sz w:val="28"/>
          <w:szCs w:val="28"/>
        </w:rPr>
      </w:pPr>
      <w:r w:rsidRPr="00DE4734">
        <w:rPr>
          <w:rFonts w:asciiTheme="majorBidi" w:hAnsiTheme="majorBidi" w:cstheme="majorBidi"/>
          <w:i/>
          <w:iCs/>
          <w:sz w:val="28"/>
          <w:szCs w:val="28"/>
        </w:rPr>
        <w:t xml:space="preserve">Reprinted from the </w:t>
      </w:r>
      <w:proofErr w:type="spellStart"/>
      <w:r w:rsidRPr="00DE4734">
        <w:rPr>
          <w:rFonts w:asciiTheme="majorBidi" w:hAnsiTheme="majorBidi" w:cstheme="majorBidi"/>
          <w:i/>
          <w:iCs/>
          <w:sz w:val="28"/>
          <w:szCs w:val="28"/>
        </w:rPr>
        <w:t>Parshas</w:t>
      </w:r>
      <w:proofErr w:type="spellEnd"/>
      <w:r w:rsidRPr="00DE4734">
        <w:rPr>
          <w:rFonts w:asciiTheme="majorBidi" w:hAnsiTheme="majorBidi" w:cstheme="majorBidi"/>
          <w:i/>
          <w:iCs/>
          <w:sz w:val="28"/>
          <w:szCs w:val="28"/>
        </w:rPr>
        <w:t xml:space="preserve"> </w:t>
      </w:r>
      <w:proofErr w:type="spellStart"/>
      <w:r w:rsidR="00AB6B15">
        <w:rPr>
          <w:rFonts w:asciiTheme="majorBidi" w:hAnsiTheme="majorBidi" w:cstheme="majorBidi"/>
          <w:i/>
          <w:iCs/>
          <w:sz w:val="28"/>
          <w:szCs w:val="28"/>
        </w:rPr>
        <w:t>Behalosecha</w:t>
      </w:r>
      <w:proofErr w:type="spellEnd"/>
      <w:r w:rsidRPr="00DE4734">
        <w:rPr>
          <w:rFonts w:asciiTheme="majorBidi" w:hAnsiTheme="majorBidi" w:cstheme="majorBidi"/>
          <w:i/>
          <w:iCs/>
          <w:sz w:val="28"/>
          <w:szCs w:val="28"/>
        </w:rPr>
        <w:t xml:space="preserve"> 578</w:t>
      </w:r>
      <w:r w:rsidR="00E07E13">
        <w:rPr>
          <w:rFonts w:asciiTheme="majorBidi" w:hAnsiTheme="majorBidi" w:cstheme="majorBidi"/>
          <w:i/>
          <w:iCs/>
          <w:sz w:val="28"/>
          <w:szCs w:val="28"/>
        </w:rPr>
        <w:t>2</w:t>
      </w:r>
      <w:r w:rsidRPr="00DE4734">
        <w:rPr>
          <w:rFonts w:asciiTheme="majorBidi" w:hAnsiTheme="majorBidi" w:cstheme="majorBidi"/>
          <w:i/>
          <w:iCs/>
          <w:sz w:val="28"/>
          <w:szCs w:val="28"/>
        </w:rPr>
        <w:t xml:space="preserve"> edition of At the </w:t>
      </w:r>
      <w:proofErr w:type="spellStart"/>
      <w:r w:rsidRPr="00DE4734">
        <w:rPr>
          <w:rFonts w:asciiTheme="majorBidi" w:hAnsiTheme="majorBidi" w:cstheme="majorBidi"/>
          <w:i/>
          <w:iCs/>
          <w:sz w:val="28"/>
          <w:szCs w:val="28"/>
        </w:rPr>
        <w:t>ArtSroll</w:t>
      </w:r>
      <w:proofErr w:type="spellEnd"/>
      <w:r w:rsidRPr="00DE4734">
        <w:rPr>
          <w:rFonts w:asciiTheme="majorBidi" w:hAnsiTheme="majorBidi" w:cstheme="majorBidi"/>
          <w:i/>
          <w:iCs/>
          <w:sz w:val="28"/>
          <w:szCs w:val="28"/>
        </w:rPr>
        <w:t xml:space="preserve"> Shabbos Table. Excerpted from the </w:t>
      </w:r>
      <w:proofErr w:type="spellStart"/>
      <w:r w:rsidRPr="00DE4734">
        <w:rPr>
          <w:rFonts w:asciiTheme="majorBidi" w:hAnsiTheme="majorBidi" w:cstheme="majorBidi"/>
          <w:i/>
          <w:iCs/>
          <w:sz w:val="28"/>
          <w:szCs w:val="28"/>
        </w:rPr>
        <w:t>ArtScroll</w:t>
      </w:r>
      <w:proofErr w:type="spellEnd"/>
      <w:r w:rsidRPr="00DE4734">
        <w:rPr>
          <w:rFonts w:asciiTheme="majorBidi" w:hAnsiTheme="majorBidi" w:cstheme="majorBidi"/>
          <w:i/>
          <w:iCs/>
          <w:sz w:val="28"/>
          <w:szCs w:val="28"/>
        </w:rPr>
        <w:t xml:space="preserve"> book </w:t>
      </w:r>
      <w:proofErr w:type="spellStart"/>
      <w:r w:rsidRPr="00DE4734">
        <w:rPr>
          <w:rFonts w:asciiTheme="majorBidi" w:hAnsiTheme="majorBidi" w:cstheme="majorBidi"/>
          <w:i/>
          <w:iCs/>
          <w:sz w:val="28"/>
          <w:szCs w:val="28"/>
        </w:rPr>
        <w:t>Kol</w:t>
      </w:r>
      <w:proofErr w:type="spellEnd"/>
      <w:r w:rsidRPr="00DE4734">
        <w:rPr>
          <w:rFonts w:asciiTheme="majorBidi" w:hAnsiTheme="majorBidi" w:cstheme="majorBidi"/>
          <w:i/>
          <w:iCs/>
          <w:sz w:val="28"/>
          <w:szCs w:val="28"/>
        </w:rPr>
        <w:t xml:space="preserve"> Rom - Rav Moshe On Chumash – Volume 2 from Rav Moshe Feinstein zt”l, compiled by Rabbi Avraham </w:t>
      </w:r>
      <w:proofErr w:type="spellStart"/>
      <w:r w:rsidRPr="00DE4734">
        <w:rPr>
          <w:rFonts w:asciiTheme="majorBidi" w:hAnsiTheme="majorBidi" w:cstheme="majorBidi"/>
          <w:i/>
          <w:iCs/>
          <w:sz w:val="28"/>
          <w:szCs w:val="28"/>
        </w:rPr>
        <w:t>Shlomo</w:t>
      </w:r>
      <w:proofErr w:type="spellEnd"/>
      <w:r w:rsidRPr="00DE4734">
        <w:rPr>
          <w:rFonts w:asciiTheme="majorBidi" w:hAnsiTheme="majorBidi" w:cstheme="majorBidi"/>
          <w:i/>
          <w:iCs/>
          <w:sz w:val="28"/>
          <w:szCs w:val="28"/>
        </w:rPr>
        <w:t xml:space="preserve"> </w:t>
      </w:r>
      <w:proofErr w:type="spellStart"/>
      <w:r w:rsidRPr="00DE4734">
        <w:rPr>
          <w:rFonts w:asciiTheme="majorBidi" w:hAnsiTheme="majorBidi" w:cstheme="majorBidi"/>
          <w:i/>
          <w:iCs/>
          <w:sz w:val="28"/>
          <w:szCs w:val="28"/>
        </w:rPr>
        <w:t>Fishelis</w:t>
      </w:r>
      <w:proofErr w:type="spellEnd"/>
      <w:r w:rsidRPr="00DE4734">
        <w:rPr>
          <w:rFonts w:asciiTheme="majorBidi" w:hAnsiTheme="majorBidi" w:cstheme="majorBidi"/>
          <w:i/>
          <w:iCs/>
          <w:sz w:val="28"/>
          <w:szCs w:val="28"/>
        </w:rPr>
        <w:t xml:space="preserve">, adapted by Rabbi Avrohom </w:t>
      </w:r>
      <w:proofErr w:type="spellStart"/>
      <w:r w:rsidRPr="00DE4734">
        <w:rPr>
          <w:rFonts w:asciiTheme="majorBidi" w:hAnsiTheme="majorBidi" w:cstheme="majorBidi"/>
          <w:i/>
          <w:iCs/>
          <w:sz w:val="28"/>
          <w:szCs w:val="28"/>
        </w:rPr>
        <w:t>Biderman</w:t>
      </w:r>
      <w:proofErr w:type="spellEnd"/>
    </w:p>
    <w:p w14:paraId="6770E25A" w14:textId="77777777" w:rsidR="00DE4734" w:rsidRPr="00DE4734" w:rsidRDefault="00DE4734" w:rsidP="00DE4734">
      <w:pPr>
        <w:pStyle w:val="NoSpacing"/>
        <w:jc w:val="both"/>
        <w:rPr>
          <w:rFonts w:asciiTheme="majorBidi" w:hAnsiTheme="majorBidi" w:cstheme="majorBidi"/>
          <w:sz w:val="28"/>
          <w:szCs w:val="28"/>
        </w:rPr>
      </w:pPr>
    </w:p>
    <w:p w14:paraId="0CF71B25" w14:textId="77777777" w:rsidR="00DE4734" w:rsidRPr="00DE4734" w:rsidRDefault="00DE4734" w:rsidP="00DE4734">
      <w:pPr>
        <w:pStyle w:val="NoSpacing"/>
        <w:jc w:val="both"/>
        <w:rPr>
          <w:rFonts w:asciiTheme="majorBidi" w:hAnsiTheme="majorBidi" w:cstheme="majorBidi"/>
          <w:sz w:val="28"/>
          <w:szCs w:val="28"/>
        </w:rPr>
      </w:pPr>
    </w:p>
    <w:p w14:paraId="4E788734" w14:textId="77777777" w:rsidR="00DE4734" w:rsidRPr="00DE4734" w:rsidRDefault="00DE4734" w:rsidP="00DE4734">
      <w:pPr>
        <w:pStyle w:val="NoSpacing"/>
        <w:jc w:val="both"/>
        <w:rPr>
          <w:rFonts w:asciiTheme="majorBidi" w:hAnsiTheme="majorBidi" w:cstheme="majorBidi"/>
          <w:sz w:val="28"/>
          <w:szCs w:val="28"/>
        </w:rPr>
      </w:pPr>
    </w:p>
    <w:p w14:paraId="78F0586B" w14:textId="0ADF40D4" w:rsidR="00AA41B5" w:rsidRDefault="000A7970" w:rsidP="00AA41B5">
      <w:pPr>
        <w:pStyle w:val="NoSpacing"/>
        <w:jc w:val="both"/>
      </w:pPr>
      <w:r>
        <w:t>Change Someone's Life</w:t>
      </w:r>
    </w:p>
    <w:p w14:paraId="58B7FD33" w14:textId="4E4D6DAE" w:rsidR="00E07E13" w:rsidRPr="00E07E13" w:rsidRDefault="00E07E13" w:rsidP="00E07E13">
      <w:pPr>
        <w:pStyle w:val="NoSpacing"/>
        <w:jc w:val="center"/>
        <w:rPr>
          <w:rFonts w:asciiTheme="majorBidi" w:hAnsiTheme="majorBidi" w:cstheme="majorBidi"/>
          <w:b/>
          <w:bCs/>
          <w:sz w:val="72"/>
          <w:szCs w:val="72"/>
        </w:rPr>
      </w:pPr>
      <w:r w:rsidRPr="00E07E13">
        <w:rPr>
          <w:rFonts w:asciiTheme="majorBidi" w:hAnsiTheme="majorBidi" w:cstheme="majorBidi"/>
          <w:b/>
          <w:bCs/>
          <w:sz w:val="72"/>
          <w:szCs w:val="72"/>
        </w:rPr>
        <w:lastRenderedPageBreak/>
        <w:t>Change Someone’s Life</w:t>
      </w:r>
    </w:p>
    <w:p w14:paraId="29417366" w14:textId="40FEC70D" w:rsidR="000A7970" w:rsidRPr="00E07E13" w:rsidRDefault="00E07E13" w:rsidP="00E07E13">
      <w:pPr>
        <w:pStyle w:val="NoSpacing"/>
        <w:jc w:val="center"/>
        <w:rPr>
          <w:rFonts w:asciiTheme="majorBidi" w:hAnsiTheme="majorBidi" w:cstheme="majorBidi"/>
          <w:b/>
          <w:bCs/>
          <w:color w:val="000000" w:themeColor="text1"/>
          <w:sz w:val="36"/>
          <w:szCs w:val="36"/>
        </w:rPr>
      </w:pPr>
      <w:r w:rsidRPr="00E07E13">
        <w:rPr>
          <w:rFonts w:asciiTheme="majorBidi" w:hAnsiTheme="majorBidi" w:cstheme="majorBidi"/>
          <w:b/>
          <w:bCs/>
          <w:sz w:val="36"/>
          <w:szCs w:val="36"/>
        </w:rPr>
        <w:t xml:space="preserve">By </w:t>
      </w:r>
      <w:r w:rsidR="000A7970" w:rsidRPr="00E07E13">
        <w:rPr>
          <w:rFonts w:asciiTheme="majorBidi" w:hAnsiTheme="majorBidi" w:cstheme="majorBidi"/>
          <w:b/>
          <w:bCs/>
          <w:sz w:val="36"/>
          <w:szCs w:val="36"/>
        </w:rPr>
        <w:t xml:space="preserve">Rabbi </w:t>
      </w:r>
      <w:proofErr w:type="spellStart"/>
      <w:r w:rsidR="000A7970" w:rsidRPr="00E07E13">
        <w:rPr>
          <w:rFonts w:asciiTheme="majorBidi" w:hAnsiTheme="majorBidi" w:cstheme="majorBidi"/>
          <w:b/>
          <w:bCs/>
          <w:sz w:val="36"/>
          <w:szCs w:val="36"/>
        </w:rPr>
        <w:t>Zecharia</w:t>
      </w:r>
      <w:proofErr w:type="spellEnd"/>
      <w:r w:rsidR="000A7970" w:rsidRPr="00E07E13">
        <w:rPr>
          <w:rFonts w:asciiTheme="majorBidi" w:hAnsiTheme="majorBidi" w:cstheme="majorBidi"/>
          <w:b/>
          <w:bCs/>
          <w:sz w:val="36"/>
          <w:szCs w:val="36"/>
        </w:rPr>
        <w:t xml:space="preserve"> Wallerstein zt"l</w:t>
      </w:r>
    </w:p>
    <w:p w14:paraId="3C055BBE" w14:textId="77777777" w:rsidR="000A7970" w:rsidRPr="00E07E13" w:rsidRDefault="000A7970" w:rsidP="00E07E13">
      <w:pPr>
        <w:pStyle w:val="NoSpacing"/>
        <w:jc w:val="center"/>
        <w:rPr>
          <w:rFonts w:asciiTheme="majorBidi" w:hAnsiTheme="majorBidi" w:cstheme="majorBidi"/>
          <w:sz w:val="28"/>
          <w:szCs w:val="28"/>
        </w:rPr>
      </w:pPr>
    </w:p>
    <w:p w14:paraId="15868409" w14:textId="13C1BA30" w:rsidR="000A7970" w:rsidRPr="00E07E13" w:rsidRDefault="000A7970" w:rsidP="00E07E13">
      <w:pPr>
        <w:pStyle w:val="NoSpacing"/>
        <w:jc w:val="center"/>
        <w:rPr>
          <w:rFonts w:asciiTheme="majorBidi" w:hAnsiTheme="majorBidi" w:cstheme="majorBidi"/>
          <w:sz w:val="28"/>
          <w:szCs w:val="28"/>
        </w:rPr>
      </w:pPr>
      <w:r w:rsidRPr="00E07E13">
        <w:rPr>
          <w:rFonts w:asciiTheme="majorBidi" w:hAnsiTheme="majorBidi" w:cstheme="majorBidi"/>
          <w:noProof/>
          <w:sz w:val="28"/>
          <w:szCs w:val="28"/>
        </w:rPr>
        <w:drawing>
          <wp:inline distT="0" distB="0" distL="0" distR="0" wp14:anchorId="0A107711" wp14:editId="257599C3">
            <wp:extent cx="2263515" cy="2572678"/>
            <wp:effectExtent l="0" t="0" r="3810" b="0"/>
            <wp:docPr id="1641305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305043" name=""/>
                    <pic:cNvPicPr/>
                  </pic:nvPicPr>
                  <pic:blipFill>
                    <a:blip r:embed="rId17"/>
                    <a:stretch>
                      <a:fillRect/>
                    </a:stretch>
                  </pic:blipFill>
                  <pic:spPr>
                    <a:xfrm>
                      <a:off x="0" y="0"/>
                      <a:ext cx="2268393" cy="2578222"/>
                    </a:xfrm>
                    <a:prstGeom prst="rect">
                      <a:avLst/>
                    </a:prstGeom>
                  </pic:spPr>
                </pic:pic>
              </a:graphicData>
            </a:graphic>
          </wp:inline>
        </w:drawing>
      </w:r>
    </w:p>
    <w:p w14:paraId="3A6D6AE8" w14:textId="77777777" w:rsidR="000A7970" w:rsidRPr="00E07E13" w:rsidRDefault="000A7970" w:rsidP="001E4FB5">
      <w:pPr>
        <w:pStyle w:val="NoSpacing"/>
        <w:jc w:val="both"/>
        <w:rPr>
          <w:rFonts w:asciiTheme="majorBidi" w:hAnsiTheme="majorBidi" w:cstheme="majorBidi"/>
          <w:sz w:val="28"/>
          <w:szCs w:val="28"/>
        </w:rPr>
      </w:pPr>
    </w:p>
    <w:p w14:paraId="01953ABE" w14:textId="77777777" w:rsidR="00E07E13" w:rsidRDefault="000A7970" w:rsidP="00E07E13">
      <w:pPr>
        <w:pStyle w:val="NoSpacing"/>
        <w:ind w:firstLine="720"/>
        <w:jc w:val="both"/>
        <w:rPr>
          <w:rFonts w:asciiTheme="majorBidi" w:hAnsiTheme="majorBidi" w:cstheme="majorBidi"/>
          <w:sz w:val="28"/>
          <w:szCs w:val="28"/>
        </w:rPr>
      </w:pPr>
      <w:r w:rsidRPr="00E07E13">
        <w:rPr>
          <w:rFonts w:asciiTheme="majorBidi" w:hAnsiTheme="majorBidi" w:cstheme="majorBidi"/>
          <w:sz w:val="28"/>
          <w:szCs w:val="28"/>
        </w:rPr>
        <w:t xml:space="preserve">All the struggles we go through in life cause us hardship and heartache. There is no question about that, and no difficulty should ever be minimized. And yet with it, we must also recognize the place that leaves us and the responsibility that charges us with. Having gone through that struggle, you can help others. </w:t>
      </w:r>
    </w:p>
    <w:p w14:paraId="467407D8" w14:textId="77777777" w:rsidR="00E07E13" w:rsidRDefault="000A7970" w:rsidP="00E07E13">
      <w:pPr>
        <w:pStyle w:val="NoSpacing"/>
        <w:ind w:firstLine="720"/>
        <w:jc w:val="both"/>
        <w:rPr>
          <w:rFonts w:asciiTheme="majorBidi" w:hAnsiTheme="majorBidi" w:cstheme="majorBidi"/>
          <w:sz w:val="28"/>
          <w:szCs w:val="28"/>
        </w:rPr>
      </w:pPr>
      <w:r w:rsidRPr="00E07E13">
        <w:rPr>
          <w:rFonts w:asciiTheme="majorBidi" w:hAnsiTheme="majorBidi" w:cstheme="majorBidi"/>
          <w:sz w:val="28"/>
          <w:szCs w:val="28"/>
        </w:rPr>
        <w:t xml:space="preserve">There’s a reason you went through it, which may not be apparent to you and may never be known to you. However, one thing you do know is that with it, you can help others. You can be a living role model, through your actions and discussions with them. </w:t>
      </w:r>
    </w:p>
    <w:p w14:paraId="61D8B95D" w14:textId="77777777" w:rsidR="00E07E13" w:rsidRDefault="000A7970" w:rsidP="00E07E13">
      <w:pPr>
        <w:pStyle w:val="NoSpacing"/>
        <w:ind w:firstLine="720"/>
        <w:jc w:val="both"/>
        <w:rPr>
          <w:rFonts w:asciiTheme="majorBidi" w:hAnsiTheme="majorBidi" w:cstheme="majorBidi"/>
          <w:sz w:val="28"/>
          <w:szCs w:val="28"/>
        </w:rPr>
      </w:pPr>
      <w:r w:rsidRPr="00E07E13">
        <w:rPr>
          <w:rFonts w:asciiTheme="majorBidi" w:hAnsiTheme="majorBidi" w:cstheme="majorBidi"/>
          <w:sz w:val="28"/>
          <w:szCs w:val="28"/>
        </w:rPr>
        <w:t xml:space="preserve">Don’t turn away. Don’t say that you don’t have anything to offer. However big or small, you have something to help others with. Step out of your zone into someone else’s world and help change their life. </w:t>
      </w:r>
    </w:p>
    <w:p w14:paraId="1B9A3E07" w14:textId="6C5DB43F" w:rsidR="001E4FB5" w:rsidRPr="00E07E13" w:rsidRDefault="000A7970" w:rsidP="00E07E13">
      <w:pPr>
        <w:pStyle w:val="NoSpacing"/>
        <w:ind w:firstLine="720"/>
        <w:jc w:val="both"/>
        <w:rPr>
          <w:rFonts w:asciiTheme="majorBidi" w:hAnsiTheme="majorBidi" w:cstheme="majorBidi"/>
          <w:sz w:val="28"/>
          <w:szCs w:val="28"/>
        </w:rPr>
      </w:pPr>
      <w:r w:rsidRPr="00E07E13">
        <w:rPr>
          <w:rFonts w:asciiTheme="majorBidi" w:hAnsiTheme="majorBidi" w:cstheme="majorBidi"/>
          <w:sz w:val="28"/>
          <w:szCs w:val="28"/>
        </w:rPr>
        <w:t>This is no hyperbole. You can change someone’s life by using your struggle to help them and be there for them. Do it. Today… tonight. Don’t wait. Don’t wait to touch the heart of someone else and change their life and their future. Because you really can.</w:t>
      </w:r>
    </w:p>
    <w:p w14:paraId="395EF2F8" w14:textId="77777777" w:rsidR="00E07E13" w:rsidRPr="00E07E13" w:rsidRDefault="00E07E13" w:rsidP="001E4FB5">
      <w:pPr>
        <w:pStyle w:val="NoSpacing"/>
        <w:jc w:val="both"/>
        <w:rPr>
          <w:rFonts w:asciiTheme="majorBidi" w:hAnsiTheme="majorBidi" w:cstheme="majorBidi"/>
          <w:sz w:val="28"/>
          <w:szCs w:val="28"/>
        </w:rPr>
      </w:pPr>
    </w:p>
    <w:p w14:paraId="1A5A2321" w14:textId="1997D47B" w:rsidR="00E07E13" w:rsidRPr="00E07E13" w:rsidRDefault="00E07E13" w:rsidP="001E4FB5">
      <w:pPr>
        <w:pStyle w:val="NoSpacing"/>
        <w:jc w:val="both"/>
        <w:rPr>
          <w:rFonts w:asciiTheme="majorBidi" w:hAnsiTheme="majorBidi" w:cstheme="majorBidi"/>
          <w:i/>
          <w:iCs/>
          <w:sz w:val="28"/>
          <w:szCs w:val="28"/>
        </w:rPr>
      </w:pPr>
      <w:r w:rsidRPr="00E07E13">
        <w:rPr>
          <w:rFonts w:asciiTheme="majorBidi" w:hAnsiTheme="majorBidi" w:cstheme="majorBidi"/>
          <w:i/>
          <w:iCs/>
          <w:sz w:val="28"/>
          <w:szCs w:val="28"/>
        </w:rPr>
        <w:t xml:space="preserve">Reprinted from the </w:t>
      </w:r>
      <w:proofErr w:type="spellStart"/>
      <w:r w:rsidRPr="00E07E13">
        <w:rPr>
          <w:rFonts w:asciiTheme="majorBidi" w:hAnsiTheme="majorBidi" w:cstheme="majorBidi"/>
          <w:i/>
          <w:iCs/>
          <w:sz w:val="28"/>
          <w:szCs w:val="28"/>
        </w:rPr>
        <w:t>Parshat</w:t>
      </w:r>
      <w:proofErr w:type="spellEnd"/>
      <w:r w:rsidRPr="00E07E13">
        <w:rPr>
          <w:rFonts w:asciiTheme="majorBidi" w:hAnsiTheme="majorBidi" w:cstheme="majorBidi"/>
          <w:i/>
          <w:iCs/>
          <w:sz w:val="28"/>
          <w:szCs w:val="28"/>
        </w:rPr>
        <w:t xml:space="preserve"> </w:t>
      </w:r>
      <w:proofErr w:type="spellStart"/>
      <w:r w:rsidRPr="00E07E13">
        <w:rPr>
          <w:rFonts w:asciiTheme="majorBidi" w:hAnsiTheme="majorBidi" w:cstheme="majorBidi"/>
          <w:i/>
          <w:iCs/>
          <w:sz w:val="28"/>
          <w:szCs w:val="28"/>
        </w:rPr>
        <w:t>Bechalotcha</w:t>
      </w:r>
      <w:proofErr w:type="spellEnd"/>
      <w:r w:rsidRPr="00E07E13">
        <w:rPr>
          <w:rFonts w:asciiTheme="majorBidi" w:hAnsiTheme="majorBidi" w:cstheme="majorBidi"/>
          <w:i/>
          <w:iCs/>
          <w:sz w:val="28"/>
          <w:szCs w:val="28"/>
        </w:rPr>
        <w:t xml:space="preserve"> 5782 edition of the </w:t>
      </w:r>
      <w:proofErr w:type="spellStart"/>
      <w:r w:rsidRPr="00E07E13">
        <w:rPr>
          <w:rFonts w:asciiTheme="majorBidi" w:hAnsiTheme="majorBidi" w:cstheme="majorBidi"/>
          <w:i/>
          <w:iCs/>
          <w:sz w:val="28"/>
          <w:szCs w:val="28"/>
        </w:rPr>
        <w:t>TorahAnyTimes</w:t>
      </w:r>
      <w:proofErr w:type="spellEnd"/>
      <w:r w:rsidRPr="00E07E13">
        <w:rPr>
          <w:rFonts w:asciiTheme="majorBidi" w:hAnsiTheme="majorBidi" w:cstheme="majorBidi"/>
          <w:i/>
          <w:iCs/>
          <w:sz w:val="28"/>
          <w:szCs w:val="28"/>
        </w:rPr>
        <w:t xml:space="preserve"> Newsletter at compiled and edited by Elan </w:t>
      </w:r>
      <w:proofErr w:type="spellStart"/>
      <w:r w:rsidRPr="00E07E13">
        <w:rPr>
          <w:rFonts w:asciiTheme="majorBidi" w:hAnsiTheme="majorBidi" w:cstheme="majorBidi"/>
          <w:i/>
          <w:iCs/>
          <w:sz w:val="28"/>
          <w:szCs w:val="28"/>
        </w:rPr>
        <w:t>Perchik</w:t>
      </w:r>
      <w:proofErr w:type="spellEnd"/>
      <w:r w:rsidRPr="00E07E13">
        <w:rPr>
          <w:rFonts w:asciiTheme="majorBidi" w:hAnsiTheme="majorBidi" w:cstheme="majorBidi"/>
          <w:i/>
          <w:iCs/>
          <w:sz w:val="28"/>
          <w:szCs w:val="28"/>
        </w:rPr>
        <w:t>.</w:t>
      </w:r>
    </w:p>
    <w:p w14:paraId="6F1F5076" w14:textId="49F8DE00" w:rsidR="00042E34" w:rsidRDefault="00042E34">
      <w:pPr>
        <w:rPr>
          <w:rFonts w:asciiTheme="majorBidi" w:eastAsia="Calibri" w:hAnsiTheme="majorBidi" w:cstheme="majorBidi"/>
          <w:sz w:val="28"/>
          <w:szCs w:val="28"/>
        </w:rPr>
      </w:pPr>
      <w:r>
        <w:rPr>
          <w:rFonts w:asciiTheme="majorBidi" w:hAnsiTheme="majorBidi" w:cstheme="majorBidi"/>
          <w:sz w:val="28"/>
          <w:szCs w:val="28"/>
        </w:rPr>
        <w:br w:type="page"/>
      </w:r>
    </w:p>
    <w:p w14:paraId="6402CFEC" w14:textId="77777777" w:rsidR="00042E34" w:rsidRPr="00042E34" w:rsidRDefault="00042E34" w:rsidP="00042E34">
      <w:pPr>
        <w:pStyle w:val="NoSpacing"/>
        <w:jc w:val="center"/>
        <w:rPr>
          <w:rFonts w:asciiTheme="majorBidi" w:hAnsiTheme="majorBidi" w:cstheme="majorBidi"/>
          <w:b/>
          <w:bCs/>
          <w:color w:val="000000" w:themeColor="text1"/>
          <w:sz w:val="44"/>
          <w:szCs w:val="44"/>
        </w:rPr>
      </w:pPr>
      <w:r w:rsidRPr="00042E34">
        <w:rPr>
          <w:rFonts w:asciiTheme="majorBidi" w:hAnsiTheme="majorBidi" w:cstheme="majorBidi"/>
          <w:b/>
          <w:bCs/>
          <w:i/>
          <w:iCs/>
          <w:color w:val="000000" w:themeColor="text1"/>
          <w:sz w:val="44"/>
          <w:szCs w:val="44"/>
        </w:rPr>
        <w:lastRenderedPageBreak/>
        <w:t>And the man Moses was very humble, more so than anyone on the face of the earth</w:t>
      </w:r>
      <w:r w:rsidRPr="00042E34">
        <w:rPr>
          <w:rFonts w:asciiTheme="majorBidi" w:hAnsiTheme="majorBidi" w:cstheme="majorBidi"/>
          <w:b/>
          <w:bCs/>
          <w:color w:val="000000" w:themeColor="text1"/>
          <w:sz w:val="44"/>
          <w:szCs w:val="44"/>
        </w:rPr>
        <w:t xml:space="preserve"> (Num. 12:3)</w:t>
      </w:r>
    </w:p>
    <w:p w14:paraId="5AEF7E5A" w14:textId="77777777" w:rsidR="00042E34" w:rsidRPr="001E4FB5" w:rsidRDefault="00042E34" w:rsidP="00042E34">
      <w:pPr>
        <w:pStyle w:val="NoSpacing"/>
        <w:ind w:firstLine="720"/>
        <w:jc w:val="both"/>
        <w:rPr>
          <w:rFonts w:asciiTheme="majorBidi" w:hAnsiTheme="majorBidi" w:cstheme="majorBidi"/>
          <w:color w:val="000000" w:themeColor="text1"/>
          <w:sz w:val="28"/>
          <w:szCs w:val="28"/>
        </w:rPr>
      </w:pPr>
      <w:r w:rsidRPr="001E4FB5">
        <w:rPr>
          <w:rFonts w:asciiTheme="majorBidi" w:hAnsiTheme="majorBidi" w:cstheme="majorBidi"/>
          <w:color w:val="000000" w:themeColor="text1"/>
          <w:sz w:val="28"/>
          <w:szCs w:val="28"/>
        </w:rPr>
        <w:t xml:space="preserve">The reason for Moses' humility was that he had attained the ultimate spiritual level of </w:t>
      </w:r>
      <w:proofErr w:type="spellStart"/>
      <w:r w:rsidRPr="001E4FB5">
        <w:rPr>
          <w:rFonts w:asciiTheme="majorBidi" w:hAnsiTheme="majorBidi" w:cstheme="majorBidi"/>
          <w:color w:val="000000" w:themeColor="text1"/>
          <w:sz w:val="28"/>
          <w:szCs w:val="28"/>
        </w:rPr>
        <w:t>chochma</w:t>
      </w:r>
      <w:proofErr w:type="spellEnd"/>
      <w:r w:rsidRPr="001E4FB5">
        <w:rPr>
          <w:rFonts w:asciiTheme="majorBidi" w:hAnsiTheme="majorBidi" w:cstheme="majorBidi"/>
          <w:color w:val="000000" w:themeColor="text1"/>
          <w:sz w:val="28"/>
          <w:szCs w:val="28"/>
        </w:rPr>
        <w:t>, wisdom. For the greater a person's understanding and comprehension of G-d, the more it will cause him to feel completely nullified before Him. This humility will then be reflected in his relationship with human beings. (</w:t>
      </w:r>
      <w:proofErr w:type="spellStart"/>
      <w:r w:rsidRPr="001E4FB5">
        <w:rPr>
          <w:rFonts w:asciiTheme="majorBidi" w:hAnsiTheme="majorBidi" w:cstheme="majorBidi"/>
          <w:color w:val="000000" w:themeColor="text1"/>
          <w:sz w:val="28"/>
          <w:szCs w:val="28"/>
        </w:rPr>
        <w:t>Likutei</w:t>
      </w:r>
      <w:proofErr w:type="spellEnd"/>
      <w:r w:rsidRPr="001E4FB5">
        <w:rPr>
          <w:rFonts w:asciiTheme="majorBidi" w:hAnsiTheme="majorBidi" w:cstheme="majorBidi"/>
          <w:color w:val="000000" w:themeColor="text1"/>
          <w:sz w:val="28"/>
          <w:szCs w:val="28"/>
        </w:rPr>
        <w:t xml:space="preserve"> Torah)</w:t>
      </w:r>
    </w:p>
    <w:p w14:paraId="30CF38EF" w14:textId="77777777" w:rsidR="00042E34" w:rsidRDefault="00042E34" w:rsidP="00042E34">
      <w:pPr>
        <w:pStyle w:val="NoSpacing"/>
        <w:jc w:val="both"/>
        <w:rPr>
          <w:rFonts w:asciiTheme="majorBidi" w:hAnsiTheme="majorBidi" w:cstheme="majorBidi"/>
          <w:i/>
          <w:iCs/>
          <w:color w:val="000000" w:themeColor="text1"/>
          <w:sz w:val="28"/>
          <w:szCs w:val="28"/>
          <w:lang w:bidi="he-IL"/>
        </w:rPr>
      </w:pPr>
    </w:p>
    <w:p w14:paraId="18C7F46E" w14:textId="77777777" w:rsidR="00042E34" w:rsidRPr="001E4FB5" w:rsidRDefault="00042E34" w:rsidP="00042E34">
      <w:pPr>
        <w:pStyle w:val="NoSpacing"/>
        <w:jc w:val="both"/>
        <w:rPr>
          <w:rFonts w:asciiTheme="majorBidi" w:hAnsiTheme="majorBidi" w:cstheme="majorBidi"/>
          <w:i/>
          <w:iCs/>
          <w:color w:val="000000" w:themeColor="text1"/>
          <w:sz w:val="28"/>
          <w:szCs w:val="28"/>
          <w:lang w:bidi="he-IL"/>
        </w:rPr>
      </w:pPr>
      <w:r w:rsidRPr="001E4FB5">
        <w:rPr>
          <w:rFonts w:asciiTheme="majorBidi" w:hAnsiTheme="majorBidi" w:cstheme="majorBidi"/>
          <w:i/>
          <w:iCs/>
          <w:color w:val="000000" w:themeColor="text1"/>
          <w:sz w:val="28"/>
          <w:szCs w:val="28"/>
          <w:lang w:bidi="he-IL"/>
        </w:rPr>
        <w:t xml:space="preserve">Reprinted from the </w:t>
      </w:r>
      <w:proofErr w:type="spellStart"/>
      <w:r w:rsidRPr="001E4FB5">
        <w:rPr>
          <w:rFonts w:asciiTheme="majorBidi" w:hAnsiTheme="majorBidi" w:cstheme="majorBidi"/>
          <w:i/>
          <w:iCs/>
          <w:color w:val="000000" w:themeColor="text1"/>
          <w:sz w:val="28"/>
          <w:szCs w:val="28"/>
          <w:lang w:bidi="he-IL"/>
        </w:rPr>
        <w:t>Parshat</w:t>
      </w:r>
      <w:proofErr w:type="spellEnd"/>
      <w:r w:rsidRPr="001E4FB5">
        <w:rPr>
          <w:rFonts w:asciiTheme="majorBidi" w:hAnsiTheme="majorBidi" w:cstheme="majorBidi"/>
          <w:i/>
          <w:iCs/>
          <w:color w:val="000000" w:themeColor="text1"/>
          <w:sz w:val="28"/>
          <w:szCs w:val="28"/>
          <w:lang w:bidi="he-IL"/>
        </w:rPr>
        <w:t xml:space="preserve"> </w:t>
      </w:r>
      <w:proofErr w:type="spellStart"/>
      <w:r w:rsidRPr="001E4FB5">
        <w:rPr>
          <w:rFonts w:asciiTheme="majorBidi" w:hAnsiTheme="majorBidi" w:cstheme="majorBidi"/>
          <w:i/>
          <w:iCs/>
          <w:color w:val="000000" w:themeColor="text1"/>
          <w:sz w:val="28"/>
          <w:szCs w:val="28"/>
          <w:lang w:bidi="he-IL"/>
        </w:rPr>
        <w:t>Beha’alotcha</w:t>
      </w:r>
      <w:proofErr w:type="spellEnd"/>
      <w:r w:rsidRPr="001E4FB5">
        <w:rPr>
          <w:rFonts w:asciiTheme="majorBidi" w:hAnsiTheme="majorBidi" w:cstheme="majorBidi"/>
          <w:i/>
          <w:iCs/>
          <w:color w:val="000000" w:themeColor="text1"/>
          <w:sz w:val="28"/>
          <w:szCs w:val="28"/>
          <w:lang w:bidi="he-IL"/>
        </w:rPr>
        <w:t xml:space="preserve"> 5760/2000 edition of </w:t>
      </w:r>
      <w:proofErr w:type="spellStart"/>
      <w:r w:rsidRPr="001E4FB5">
        <w:rPr>
          <w:rFonts w:asciiTheme="majorBidi" w:hAnsiTheme="majorBidi" w:cstheme="majorBidi"/>
          <w:i/>
          <w:iCs/>
          <w:color w:val="000000" w:themeColor="text1"/>
          <w:sz w:val="28"/>
          <w:szCs w:val="28"/>
          <w:lang w:bidi="he-IL"/>
        </w:rPr>
        <w:t>L’Chaim</w:t>
      </w:r>
      <w:proofErr w:type="spellEnd"/>
      <w:r w:rsidRPr="001E4FB5">
        <w:rPr>
          <w:rFonts w:asciiTheme="majorBidi" w:hAnsiTheme="majorBidi" w:cstheme="majorBidi"/>
          <w:i/>
          <w:iCs/>
          <w:color w:val="000000" w:themeColor="text1"/>
          <w:sz w:val="28"/>
          <w:szCs w:val="28"/>
          <w:lang w:bidi="he-IL"/>
        </w:rPr>
        <w:t>.</w:t>
      </w:r>
    </w:p>
    <w:p w14:paraId="101CEF91" w14:textId="77777777" w:rsidR="00E07E13" w:rsidRPr="00E07E13" w:rsidRDefault="00E07E13" w:rsidP="001E4FB5">
      <w:pPr>
        <w:pStyle w:val="NoSpacing"/>
        <w:jc w:val="both"/>
        <w:rPr>
          <w:rFonts w:asciiTheme="majorBidi" w:hAnsiTheme="majorBidi" w:cstheme="majorBidi"/>
          <w:sz w:val="28"/>
          <w:szCs w:val="28"/>
        </w:rPr>
      </w:pPr>
    </w:p>
    <w:p w14:paraId="5C7D5753" w14:textId="44827517" w:rsidR="000A7970" w:rsidRPr="0024508D" w:rsidRDefault="0024508D" w:rsidP="0024508D">
      <w:pPr>
        <w:pStyle w:val="NoSpacing"/>
        <w:jc w:val="center"/>
        <w:rPr>
          <w:rFonts w:asciiTheme="majorBidi" w:hAnsiTheme="majorBidi" w:cstheme="majorBidi"/>
          <w:b/>
          <w:bCs/>
          <w:color w:val="000000" w:themeColor="text1"/>
          <w:sz w:val="72"/>
          <w:szCs w:val="72"/>
          <w:lang w:bidi="he-IL"/>
        </w:rPr>
      </w:pPr>
      <w:r w:rsidRPr="0024508D">
        <w:rPr>
          <w:rFonts w:asciiTheme="majorBidi" w:hAnsiTheme="majorBidi" w:cstheme="majorBidi"/>
          <w:b/>
          <w:bCs/>
          <w:color w:val="000000" w:themeColor="text1"/>
          <w:sz w:val="72"/>
          <w:szCs w:val="72"/>
          <w:lang w:bidi="he-IL"/>
        </w:rPr>
        <w:t>The Rabbi and the Busine</w:t>
      </w:r>
      <w:r>
        <w:rPr>
          <w:rFonts w:asciiTheme="majorBidi" w:hAnsiTheme="majorBidi" w:cstheme="majorBidi"/>
          <w:b/>
          <w:bCs/>
          <w:color w:val="000000" w:themeColor="text1"/>
          <w:sz w:val="72"/>
          <w:szCs w:val="72"/>
          <w:lang w:bidi="he-IL"/>
        </w:rPr>
        <w:t>s</w:t>
      </w:r>
      <w:r w:rsidRPr="0024508D">
        <w:rPr>
          <w:rFonts w:asciiTheme="majorBidi" w:hAnsiTheme="majorBidi" w:cstheme="majorBidi"/>
          <w:b/>
          <w:bCs/>
          <w:color w:val="000000" w:themeColor="text1"/>
          <w:sz w:val="72"/>
          <w:szCs w:val="72"/>
          <w:lang w:bidi="he-IL"/>
        </w:rPr>
        <w:t>s Man on the Airplane Flight</w:t>
      </w:r>
    </w:p>
    <w:p w14:paraId="0306D3D2" w14:textId="74EDD663" w:rsidR="0024508D" w:rsidRPr="0024508D" w:rsidRDefault="0024508D" w:rsidP="0024508D">
      <w:pPr>
        <w:pStyle w:val="NoSpacing"/>
        <w:jc w:val="center"/>
        <w:rPr>
          <w:rFonts w:asciiTheme="majorBidi" w:hAnsiTheme="majorBidi" w:cstheme="majorBidi"/>
          <w:b/>
          <w:bCs/>
          <w:color w:val="000000" w:themeColor="text1"/>
          <w:sz w:val="36"/>
          <w:szCs w:val="36"/>
          <w:lang w:bidi="he-IL"/>
        </w:rPr>
      </w:pPr>
      <w:r w:rsidRPr="0024508D">
        <w:rPr>
          <w:rFonts w:asciiTheme="majorBidi" w:hAnsiTheme="majorBidi" w:cstheme="majorBidi"/>
          <w:b/>
          <w:bCs/>
          <w:color w:val="000000" w:themeColor="text1"/>
          <w:sz w:val="36"/>
          <w:szCs w:val="36"/>
          <w:lang w:bidi="he-IL"/>
        </w:rPr>
        <w:t>By Rabbi David Bibi</w:t>
      </w:r>
    </w:p>
    <w:p w14:paraId="5177C745" w14:textId="77777777" w:rsidR="0024508D" w:rsidRPr="0024508D" w:rsidRDefault="0024508D" w:rsidP="0024508D">
      <w:pPr>
        <w:pStyle w:val="NoSpacing"/>
        <w:jc w:val="both"/>
        <w:rPr>
          <w:rFonts w:asciiTheme="majorBidi" w:hAnsiTheme="majorBidi" w:cstheme="majorBidi"/>
          <w:i/>
          <w:iCs/>
          <w:color w:val="000000" w:themeColor="text1"/>
          <w:sz w:val="28"/>
          <w:szCs w:val="28"/>
          <w:lang w:bidi="he-IL"/>
        </w:rPr>
      </w:pPr>
    </w:p>
    <w:p w14:paraId="6C5689D8"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xml:space="preserve">Rabbi </w:t>
      </w:r>
      <w:proofErr w:type="spellStart"/>
      <w:r w:rsidRPr="0024508D">
        <w:rPr>
          <w:rFonts w:asciiTheme="majorBidi" w:hAnsiTheme="majorBidi" w:cstheme="majorBidi"/>
          <w:color w:val="0D0D0D"/>
          <w:sz w:val="28"/>
          <w:szCs w:val="28"/>
        </w:rPr>
        <w:t>Shlomo</w:t>
      </w:r>
      <w:proofErr w:type="spellEnd"/>
      <w:r w:rsidRPr="0024508D">
        <w:rPr>
          <w:rFonts w:asciiTheme="majorBidi" w:hAnsiTheme="majorBidi" w:cstheme="majorBidi"/>
          <w:color w:val="0D0D0D"/>
          <w:sz w:val="28"/>
          <w:szCs w:val="28"/>
        </w:rPr>
        <w:t xml:space="preserve"> Landau tells a story: He boarded a plane and it was very full, but he found himself with an empty seat next to him and they were about to close the plane doors. He thought to himself how lucky he was, and all of a sudden, a well-dressed guy runs onto the plane and takes that seat.</w:t>
      </w:r>
    </w:p>
    <w:p w14:paraId="4EF3247F"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60CBEDE2"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xml:space="preserve">The Rabbi already had his </w:t>
      </w:r>
      <w:proofErr w:type="spellStart"/>
      <w:r w:rsidRPr="0024508D">
        <w:rPr>
          <w:rFonts w:asciiTheme="majorBidi" w:hAnsiTheme="majorBidi" w:cstheme="majorBidi"/>
          <w:color w:val="0D0D0D"/>
          <w:sz w:val="28"/>
          <w:szCs w:val="28"/>
        </w:rPr>
        <w:t>sefer</w:t>
      </w:r>
      <w:proofErr w:type="spellEnd"/>
      <w:r w:rsidRPr="0024508D">
        <w:rPr>
          <w:rFonts w:asciiTheme="majorBidi" w:hAnsiTheme="majorBidi" w:cstheme="majorBidi"/>
          <w:color w:val="0D0D0D"/>
          <w:sz w:val="28"/>
          <w:szCs w:val="28"/>
        </w:rPr>
        <w:t xml:space="preserve"> open to learn, and as the man sits down, he introduced himself. He was the head of a large company and they were both headed to the same city. </w:t>
      </w:r>
    </w:p>
    <w:p w14:paraId="0A71D777"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4C6393F9"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The business man was going to check on a new office they just opened that wasn’t doing as well as it could be doing. He complained that they were really struggling to find good people. And he continued, “But if I was Jewish, I wouldn’t be struggling to find good people!”</w:t>
      </w:r>
    </w:p>
    <w:p w14:paraId="23308396"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1734D9F3"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The Rabbi asked, “what do you mean”?</w:t>
      </w:r>
    </w:p>
    <w:p w14:paraId="619A0B8D"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6DBA1CFA"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xml:space="preserve">The man continued: “Even though I knew nothing about the city where we’ve opened this branch, that’s because I’m a non-Jew, but if I were Jewish, I would tap into the local Jewish community and they would connect me; they would help me find good people and they would support me. I know that had I had the connections </w:t>
      </w:r>
      <w:r w:rsidRPr="0024508D">
        <w:rPr>
          <w:rFonts w:asciiTheme="majorBidi" w:hAnsiTheme="majorBidi" w:cstheme="majorBidi"/>
          <w:color w:val="0D0D0D"/>
          <w:sz w:val="28"/>
          <w:szCs w:val="28"/>
        </w:rPr>
        <w:lastRenderedPageBreak/>
        <w:t>you have and people I could trust to advise and help me, I am sure it would have been a success from the beginning.”</w:t>
      </w:r>
    </w:p>
    <w:p w14:paraId="17F68D39"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6894747C"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Wow!</w:t>
      </w:r>
    </w:p>
    <w:p w14:paraId="22459C67"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638DEFB6"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So, the Rabbi asks the man where he comes from. He told him Salt Lake City.</w:t>
      </w:r>
    </w:p>
    <w:p w14:paraId="57320038"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343F3BC9" w14:textId="3A99FA0E"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And I found that even more amazing. He wasn’t from Brooklyn or Monsey or Boca or Surfside, he was from a place with one Chabad</w:t>
      </w:r>
      <w:r>
        <w:rPr>
          <w:rFonts w:asciiTheme="majorBidi" w:hAnsiTheme="majorBidi" w:cstheme="majorBidi"/>
          <w:color w:val="0D0D0D"/>
          <w:sz w:val="28"/>
          <w:szCs w:val="28"/>
        </w:rPr>
        <w:t xml:space="preserve"> rabbi</w:t>
      </w:r>
      <w:r w:rsidRPr="0024508D">
        <w:rPr>
          <w:rFonts w:asciiTheme="majorBidi" w:hAnsiTheme="majorBidi" w:cstheme="majorBidi"/>
          <w:color w:val="0D0D0D"/>
          <w:sz w:val="28"/>
          <w:szCs w:val="28"/>
        </w:rPr>
        <w:t>, where it’s a struggle to even get a minyan. With hardly any Jews in his life, this man knew that Jewish people help each other.</w:t>
      </w:r>
    </w:p>
    <w:p w14:paraId="78E566E2"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13A8D647"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Consider this: Word on the street is that Jewish people are there for each other and they take care of each other. This is the highest level of kiddush Hashem – of sanctification of Hashem’s name and I see it in the community business chats where people go out of their way to help each other. Where competitors share the names of buyers and advise on experts and business practice and on credit worthiness. </w:t>
      </w:r>
    </w:p>
    <w:p w14:paraId="4F31241B"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2B42F022" w14:textId="77777777"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And why is that?</w:t>
      </w:r>
    </w:p>
    <w:p w14:paraId="42031767"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0BA59619" w14:textId="139C835E" w:rsidR="0024508D" w:rsidRPr="0024508D" w:rsidRDefault="0024508D" w:rsidP="0024508D">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xml:space="preserve">I would venture to guess that deep down, we really understand that Hashem is the source of all blessings. Even if we forget it for a minute here or there. Even if our </w:t>
      </w:r>
      <w:proofErr w:type="spellStart"/>
      <w:r w:rsidRPr="0024508D">
        <w:rPr>
          <w:rFonts w:asciiTheme="majorBidi" w:hAnsiTheme="majorBidi" w:cstheme="majorBidi"/>
          <w:color w:val="0D0D0D"/>
          <w:sz w:val="28"/>
          <w:szCs w:val="28"/>
        </w:rPr>
        <w:t>yeser</w:t>
      </w:r>
      <w:proofErr w:type="spellEnd"/>
      <w:r w:rsidRPr="0024508D">
        <w:rPr>
          <w:rFonts w:asciiTheme="majorBidi" w:hAnsiTheme="majorBidi" w:cstheme="majorBidi"/>
          <w:color w:val="0D0D0D"/>
          <w:sz w:val="28"/>
          <w:szCs w:val="28"/>
        </w:rPr>
        <w:t xml:space="preserve"> har</w:t>
      </w:r>
      <w:r>
        <w:rPr>
          <w:rFonts w:asciiTheme="majorBidi" w:hAnsiTheme="majorBidi" w:cstheme="majorBidi"/>
          <w:color w:val="0D0D0D"/>
          <w:sz w:val="28"/>
          <w:szCs w:val="28"/>
        </w:rPr>
        <w:t>a</w:t>
      </w:r>
      <w:r w:rsidRPr="0024508D">
        <w:rPr>
          <w:rFonts w:asciiTheme="majorBidi" w:hAnsiTheme="majorBidi" w:cstheme="majorBidi"/>
          <w:color w:val="0D0D0D"/>
          <w:sz w:val="28"/>
          <w:szCs w:val="28"/>
        </w:rPr>
        <w:t xml:space="preserve"> pushes us to think that it’s all about me, at the end of the day we remember and we know and we’ve seen time and again, that Hashem runs the world. And with that knowledge there is nothing to stop us from being there for each other.</w:t>
      </w:r>
    </w:p>
    <w:p w14:paraId="6A7C0217"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3269115C"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xml:space="preserve">Now I wish it was really as good as this executive from Salt Lake City imagines we you know that sometimes it is, but it’s really something for us to strive for. </w:t>
      </w:r>
      <w:proofErr w:type="spellStart"/>
      <w:r w:rsidRPr="0024508D">
        <w:rPr>
          <w:rFonts w:asciiTheme="majorBidi" w:hAnsiTheme="majorBidi" w:cstheme="majorBidi"/>
          <w:color w:val="0D0D0D"/>
          <w:sz w:val="28"/>
          <w:szCs w:val="28"/>
        </w:rPr>
        <w:t>Kol</w:t>
      </w:r>
      <w:proofErr w:type="spellEnd"/>
      <w:r w:rsidRPr="0024508D">
        <w:rPr>
          <w:rFonts w:asciiTheme="majorBidi" w:hAnsiTheme="majorBidi" w:cstheme="majorBidi"/>
          <w:color w:val="0D0D0D"/>
          <w:sz w:val="28"/>
          <w:szCs w:val="28"/>
        </w:rPr>
        <w:t xml:space="preserve"> Yisrael </w:t>
      </w:r>
      <w:proofErr w:type="spellStart"/>
      <w:r w:rsidRPr="0024508D">
        <w:rPr>
          <w:rFonts w:asciiTheme="majorBidi" w:hAnsiTheme="majorBidi" w:cstheme="majorBidi"/>
          <w:color w:val="0D0D0D"/>
          <w:sz w:val="28"/>
          <w:szCs w:val="28"/>
        </w:rPr>
        <w:t>Arevim</w:t>
      </w:r>
      <w:proofErr w:type="spellEnd"/>
      <w:r w:rsidRPr="0024508D">
        <w:rPr>
          <w:rFonts w:asciiTheme="majorBidi" w:hAnsiTheme="majorBidi" w:cstheme="majorBidi"/>
          <w:color w:val="0D0D0D"/>
          <w:sz w:val="28"/>
          <w:szCs w:val="28"/>
        </w:rPr>
        <w:t xml:space="preserve"> </w:t>
      </w:r>
      <w:proofErr w:type="spellStart"/>
      <w:r w:rsidRPr="0024508D">
        <w:rPr>
          <w:rFonts w:asciiTheme="majorBidi" w:hAnsiTheme="majorBidi" w:cstheme="majorBidi"/>
          <w:color w:val="0D0D0D"/>
          <w:sz w:val="28"/>
          <w:szCs w:val="28"/>
        </w:rPr>
        <w:t>Zeh</w:t>
      </w:r>
      <w:proofErr w:type="spellEnd"/>
      <w:r w:rsidRPr="0024508D">
        <w:rPr>
          <w:rFonts w:asciiTheme="majorBidi" w:hAnsiTheme="majorBidi" w:cstheme="majorBidi"/>
          <w:color w:val="0D0D0D"/>
          <w:sz w:val="28"/>
          <w:szCs w:val="28"/>
        </w:rPr>
        <w:t xml:space="preserve"> </w:t>
      </w:r>
      <w:proofErr w:type="spellStart"/>
      <w:r w:rsidRPr="0024508D">
        <w:rPr>
          <w:rFonts w:asciiTheme="majorBidi" w:hAnsiTheme="majorBidi" w:cstheme="majorBidi"/>
          <w:color w:val="0D0D0D"/>
          <w:sz w:val="28"/>
          <w:szCs w:val="28"/>
        </w:rPr>
        <w:t>LaZeh</w:t>
      </w:r>
      <w:proofErr w:type="spellEnd"/>
      <w:r w:rsidRPr="0024508D">
        <w:rPr>
          <w:rFonts w:asciiTheme="majorBidi" w:hAnsiTheme="majorBidi" w:cstheme="majorBidi"/>
          <w:color w:val="0D0D0D"/>
          <w:sz w:val="28"/>
          <w:szCs w:val="28"/>
        </w:rPr>
        <w:t>.</w:t>
      </w:r>
    </w:p>
    <w:p w14:paraId="03CBCA92" w14:textId="77777777" w:rsidR="0024508D" w:rsidRPr="0024508D" w:rsidRDefault="0024508D" w:rsidP="0024508D">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24508D">
        <w:rPr>
          <w:rFonts w:asciiTheme="majorBidi" w:hAnsiTheme="majorBidi" w:cstheme="majorBidi"/>
          <w:color w:val="0D0D0D"/>
          <w:sz w:val="28"/>
          <w:szCs w:val="28"/>
        </w:rPr>
        <w:t> </w:t>
      </w:r>
    </w:p>
    <w:p w14:paraId="74510227" w14:textId="50E19F50" w:rsidR="0024508D" w:rsidRDefault="0024508D" w:rsidP="0024508D">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Parashat </w:t>
      </w:r>
      <w:proofErr w:type="spellStart"/>
      <w:r>
        <w:rPr>
          <w:rFonts w:asciiTheme="majorBidi" w:hAnsiTheme="majorBidi" w:cstheme="majorBidi"/>
          <w:i/>
          <w:iCs/>
          <w:color w:val="000000" w:themeColor="text1"/>
          <w:sz w:val="28"/>
          <w:szCs w:val="28"/>
          <w:lang w:bidi="he-IL"/>
        </w:rPr>
        <w:t>Naso</w:t>
      </w:r>
      <w:proofErr w:type="spellEnd"/>
      <w:r>
        <w:rPr>
          <w:rFonts w:asciiTheme="majorBidi" w:hAnsiTheme="majorBidi" w:cstheme="majorBidi"/>
          <w:i/>
          <w:iCs/>
          <w:color w:val="000000" w:themeColor="text1"/>
          <w:sz w:val="28"/>
          <w:szCs w:val="28"/>
          <w:lang w:bidi="he-IL"/>
        </w:rPr>
        <w:t xml:space="preserve"> 5783 email of Rabbi David Bibi’s Shabbat Shalom from Cyberspace.</w:t>
      </w:r>
    </w:p>
    <w:p w14:paraId="5AC39F16" w14:textId="77777777" w:rsidR="0024508D" w:rsidRPr="0024508D" w:rsidRDefault="0024508D" w:rsidP="0024508D">
      <w:pPr>
        <w:pStyle w:val="NoSpacing"/>
        <w:jc w:val="both"/>
        <w:rPr>
          <w:rFonts w:asciiTheme="majorBidi" w:hAnsiTheme="majorBidi" w:cstheme="majorBidi"/>
          <w:i/>
          <w:iCs/>
          <w:color w:val="000000" w:themeColor="text1"/>
          <w:sz w:val="28"/>
          <w:szCs w:val="28"/>
          <w:lang w:bidi="he-IL"/>
        </w:rPr>
      </w:pPr>
    </w:p>
    <w:sectPr w:rsidR="0024508D" w:rsidRPr="0024508D" w:rsidSect="007D24A1">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64875B56"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F03A76">
      <w:t>Behalosecha</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D5640"/>
    <w:rsid w:val="000D6029"/>
    <w:rsid w:val="000D7E51"/>
    <w:rsid w:val="000E039F"/>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127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4DE4"/>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31D9"/>
    <w:rsid w:val="00874D58"/>
    <w:rsid w:val="00875AB8"/>
    <w:rsid w:val="00881300"/>
    <w:rsid w:val="00882DA0"/>
    <w:rsid w:val="00884164"/>
    <w:rsid w:val="00886470"/>
    <w:rsid w:val="00887A37"/>
    <w:rsid w:val="008905C5"/>
    <w:rsid w:val="00892D34"/>
    <w:rsid w:val="0089388A"/>
    <w:rsid w:val="008945F6"/>
    <w:rsid w:val="00894E75"/>
    <w:rsid w:val="00895AED"/>
    <w:rsid w:val="008964F7"/>
    <w:rsid w:val="00897068"/>
    <w:rsid w:val="00897DAD"/>
    <w:rsid w:val="008A0203"/>
    <w:rsid w:val="008A089D"/>
    <w:rsid w:val="008A0D94"/>
    <w:rsid w:val="008A0ED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0D2E"/>
    <w:rsid w:val="00962632"/>
    <w:rsid w:val="0096463A"/>
    <w:rsid w:val="00964E7C"/>
    <w:rsid w:val="00965FF7"/>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706E"/>
    <w:rsid w:val="00B300A9"/>
    <w:rsid w:val="00B301FF"/>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40CDA"/>
    <w:rsid w:val="00C41295"/>
    <w:rsid w:val="00C421E5"/>
    <w:rsid w:val="00C4284C"/>
    <w:rsid w:val="00C42E5A"/>
    <w:rsid w:val="00C430D6"/>
    <w:rsid w:val="00C4354F"/>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454F"/>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09A8"/>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sraelnationalnews.com/news/37210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2023-05-14T17:49:00Z</cp:lastPrinted>
  <dcterms:created xsi:type="dcterms:W3CDTF">2023-06-04T16:29:00Z</dcterms:created>
  <dcterms:modified xsi:type="dcterms:W3CDTF">2023-06-04T16:29:00Z</dcterms:modified>
</cp:coreProperties>
</file>